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terminado"/>
        <w:jc w:val="center"/>
      </w:pPr>
      <w:r>
        <w:rPr>
          <w:rtl w:val="0"/>
          <w:lang w:val="es-ES_tradnl"/>
        </w:rPr>
        <w:t xml:space="preserve"> 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color w:val="060606"/>
          <w:spacing w:val="0"/>
        </w:rPr>
      </w:pPr>
      <w:r>
        <w:rPr>
          <w:rStyle w:val="Hyperlink.0"/>
          <w:rFonts w:ascii="Snell Roundhand" w:cs="Snell Roundhand" w:hAnsi="Snell Roundhand" w:eastAsia="Snell Roundhand"/>
          <w:color w:val="060606"/>
          <w:u w:val="single" w:color="0000ff"/>
        </w:rPr>
        <w:fldChar w:fldCharType="begin" w:fldLock="0"/>
      </w:r>
      <w:r>
        <w:rPr>
          <w:rStyle w:val="Hyperlink.0"/>
          <w:rFonts w:ascii="Snell Roundhand" w:cs="Snell Roundhand" w:hAnsi="Snell Roundhand" w:eastAsia="Snell Roundhand"/>
          <w:color w:val="060606"/>
          <w:u w:val="single" w:color="0000ff"/>
        </w:rPr>
        <w:instrText xml:space="preserve"> HYPERLINK "mailto:monicafernandeznoche@icloud.es"</w:instrText>
      </w:r>
      <w:r>
        <w:rPr>
          <w:rStyle w:val="Hyperlink.0"/>
          <w:rFonts w:ascii="Snell Roundhand" w:cs="Snell Roundhand" w:hAnsi="Snell Roundhand" w:eastAsia="Snell Roundhand"/>
          <w:color w:val="060606"/>
          <w:u w:val="single" w:color="0000ff"/>
        </w:rPr>
        <w:fldChar w:fldCharType="separate" w:fldLock="0"/>
      </w:r>
      <w:r>
        <w:rPr>
          <w:rStyle w:val="Hyperlink.0"/>
          <w:rFonts w:ascii="Snell Roundhand" w:hAnsi="Snell Roundhand"/>
          <w:color w:val="060606"/>
          <w:u w:val="single" w:color="0000ff"/>
          <w:rtl w:val="0"/>
          <w:lang w:val="en-US"/>
        </w:rPr>
        <w:t>monicafernandeznoche@icloud.es</w:t>
      </w:r>
      <w:r>
        <w:rPr>
          <w:rFonts w:ascii="Snell Roundhand" w:cs="Snell Roundhand" w:hAnsi="Snell Roundhand" w:eastAsia="Snell Roundhand"/>
          <w:color w:val="060606"/>
        </w:rPr>
        <w:fldChar w:fldCharType="end" w:fldLock="0"/>
      </w:r>
      <w:r>
        <w:rPr>
          <w:rStyle w:val="Ninguno"/>
          <w:rFonts w:ascii="Snell Roundhand" w:cs="Snell Roundhand" w:hAnsi="Snell Roundhand" w:eastAsia="Snell Roundhand"/>
          <w:color w:val="060606"/>
          <w:spacing w:val="0"/>
          <w:rtl w:val="0"/>
        </w:rPr>
        <w:tab/>
        <w:tab/>
        <w:t xml:space="preserve">         </w:t>
        <w:tab/>
        <w:t xml:space="preserve">     monicafernandeznoche.com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>Avda. Cam</w:t>
      </w:r>
      <w:r>
        <w:rPr>
          <w:rStyle w:val="Ninguno"/>
          <w:rFonts w:ascii="Snell Roundhand" w:hAnsi="Snell Roundhand" w:hint="default"/>
          <w:spacing w:val="0"/>
          <w:rtl w:val="0"/>
          <w:lang w:val="es-ES_tradnl"/>
        </w:rPr>
        <w:t xml:space="preserve">í </w:t>
      </w:r>
      <w:r>
        <w:rPr>
          <w:rStyle w:val="Ninguno"/>
          <w:rFonts w:ascii="Snell Roundhand" w:hAnsi="Snell Roundhand"/>
          <w:spacing w:val="0"/>
          <w:rtl w:val="0"/>
          <w:lang w:val="es-ES_tradnl"/>
        </w:rPr>
        <w:t>Reial 13-1-1</w:t>
        <w:tab/>
        <w:tab/>
        <w:tab/>
        <w:tab/>
        <w:tab/>
        <w:t xml:space="preserve">Tel: 961 841 715 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>Catarroja</w:t>
        <w:tab/>
        <w:t xml:space="preserve"> C.P. 46470</w:t>
        <w:tab/>
        <w:tab/>
        <w:t xml:space="preserve">            </w:t>
        <w:tab/>
        <w:tab/>
        <w:tab/>
        <w:t>Fax: 961 841 715</w:t>
      </w:r>
    </w:p>
    <w:p>
      <w:pPr>
        <w:pStyle w:val="Predeterminado"/>
        <w:jc w:val="both"/>
        <w:rPr>
          <w:rStyle w:val="Ninguno"/>
          <w:rFonts w:ascii="Snell Roundhand" w:cs="Snell Roundhand" w:hAnsi="Snell Roundhand" w:eastAsia="Snell Roundhand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>Valencia</w:t>
        <w:tab/>
        <w:tab/>
        <w:tab/>
        <w:tab/>
        <w:tab/>
        <w:tab/>
        <w:tab/>
        <w:t>M</w:t>
      </w:r>
      <w:r>
        <w:rPr>
          <w:rStyle w:val="Ninguno"/>
          <w:rFonts w:ascii="Snell Roundhand" w:hAnsi="Snell Roundhand" w:hint="default"/>
          <w:spacing w:val="0"/>
          <w:rtl w:val="0"/>
          <w:lang w:val="es-ES_tradnl"/>
        </w:rPr>
        <w:t>ó</w:t>
      </w:r>
      <w:r>
        <w:rPr>
          <w:rStyle w:val="Ninguno"/>
          <w:rFonts w:ascii="Snell Roundhand" w:hAnsi="Snell Roundhand"/>
          <w:spacing w:val="0"/>
          <w:rtl w:val="0"/>
          <w:lang w:val="es-ES_tradnl"/>
        </w:rPr>
        <w:t>vil 670473771</w:t>
      </w:r>
    </w:p>
    <w:p>
      <w:pPr>
        <w:pStyle w:val="Predeterminad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pacing w:val="0"/>
        </w:rPr>
      </w:pPr>
      <w:r>
        <w:rPr>
          <w:rStyle w:val="Ninguno"/>
          <w:rFonts w:ascii="Snell Roundhand" w:hAnsi="Snell Roundhand"/>
          <w:spacing w:val="0"/>
          <w:rtl w:val="0"/>
          <w:lang w:val="es-ES_tradnl"/>
        </w:rPr>
        <w:t xml:space="preserve"> </w:t>
        <w:tab/>
        <w:tab/>
        <w:t xml:space="preserve">         </w:t>
      </w:r>
    </w:p>
    <w:p>
      <w:pPr>
        <w:pStyle w:val="Predeterminado"/>
        <w:ind w:left="2124" w:firstLine="708"/>
        <w:jc w:val="center"/>
        <w:rPr>
          <w:rStyle w:val="Ninguno"/>
          <w:b w:val="1"/>
          <w:bCs w:val="1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b w:val="1"/>
          <w:bCs w:val="1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b w:val="1"/>
          <w:bCs w:val="1"/>
          <w:spacing w:val="0"/>
        </w:rPr>
      </w:pPr>
    </w:p>
    <w:p>
      <w:pPr>
        <w:pStyle w:val="Predeterminado"/>
        <w:ind w:left="2124" w:firstLine="708"/>
        <w:jc w:val="center"/>
        <w:rPr>
          <w:rStyle w:val="Ninguno"/>
          <w:spacing w:val="0"/>
        </w:rPr>
      </w:pPr>
      <w:r>
        <w:rPr>
          <w:rStyle w:val="Ninguno"/>
          <w:b w:val="1"/>
          <w:bCs w:val="1"/>
          <w:spacing w:val="0"/>
          <w:rtl w:val="0"/>
        </w:rPr>
        <w:tab/>
        <w:t xml:space="preserve">   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 xml:space="preserve">hojas: </w:t>
      </w:r>
      <w:commentRangeStart w:id="0"/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>3</w:t>
      </w:r>
      <w:commentRangeEnd w:id="0"/>
      <w:r>
        <w:commentReference w:id="0"/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 xml:space="preserve">  </w:t>
      </w:r>
      <w:r>
        <w:rPr>
          <w:rStyle w:val="Ninguno"/>
          <w:rFonts w:ascii="Book Antiqua" w:hAnsi="Book Antiqua"/>
          <w:i w:val="1"/>
          <w:iCs w:val="1"/>
          <w:spacing w:val="-3"/>
          <w:sz w:val="24"/>
          <w:szCs w:val="24"/>
          <w:rtl w:val="0"/>
          <w:lang w:val="es-ES_tradnl"/>
        </w:rPr>
        <w:t xml:space="preserve">(incluida </w:t>
      </w:r>
      <w:r>
        <w:rPr>
          <w:rStyle w:val="Ninguno"/>
          <w:rFonts w:ascii="Book Antiqua" w:hAnsi="Book Antiqua" w:hint="default"/>
          <w:i w:val="1"/>
          <w:iCs w:val="1"/>
          <w:spacing w:val="-3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Book Antiqua" w:hAnsi="Book Antiqua"/>
          <w:i w:val="1"/>
          <w:iCs w:val="1"/>
          <w:spacing w:val="-3"/>
          <w:sz w:val="24"/>
          <w:szCs w:val="24"/>
          <w:rtl w:val="0"/>
          <w:lang w:val="es-ES_tradnl"/>
        </w:rPr>
        <w:t>sta)</w:t>
        <w:tab/>
      </w: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rFonts w:ascii="Book Antiqua" w:cs="Book Antiqua" w:hAnsi="Book Antiqua" w:eastAsia="Book Antiqua"/>
          <w:b w:val="1"/>
          <w:bCs w:val="1"/>
          <w:i w:val="1"/>
          <w:iCs w:val="1"/>
          <w:spacing w:val="-1"/>
          <w:sz w:val="18"/>
          <w:szCs w:val="18"/>
        </w:rPr>
      </w:pP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 xml:space="preserve">Asunto: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Reclamaci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n Extrajudicial  devoluci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n de cantidades cl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usula suelo y de gastos hipotecarios y de comisiones por descubiertos y por demora .</w:t>
      </w:r>
    </w:p>
    <w:p>
      <w:pPr>
        <w:pStyle w:val="Predeterminado"/>
        <w:jc w:val="both"/>
        <w:rPr>
          <w:rStyle w:val="Ninguno"/>
          <w:rFonts w:ascii="Book Antiqua" w:cs="Book Antiqua" w:hAnsi="Book Antiqua" w:eastAsia="Book Antiqua"/>
          <w:b w:val="1"/>
          <w:bCs w:val="1"/>
          <w:i w:val="1"/>
          <w:iCs w:val="1"/>
          <w:spacing w:val="-1"/>
          <w:sz w:val="18"/>
          <w:szCs w:val="18"/>
        </w:rPr>
      </w:pP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(Banco</w:t>
      </w:r>
      <w:r>
        <w:rPr>
          <w:rStyle w:val="Ninguno"/>
          <w:rFonts w:ascii="Book Antiqua" w:hAnsi="Book Antiqua" w:hint="default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______</w:t>
      </w:r>
      <w:commentRangeStart w:id="1"/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-</w:t>
      </w:r>
      <w:commentRangeEnd w:id="1"/>
      <w:r>
        <w:commentReference w:id="1"/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1"/>
          <w:sz w:val="18"/>
          <w:szCs w:val="18"/>
          <w:rtl w:val="0"/>
          <w:lang w:val="es-ES_tradnl"/>
        </w:rPr>
        <w:t>)</w:t>
      </w:r>
    </w:p>
    <w:p>
      <w:pPr>
        <w:pStyle w:val="Predeterminado"/>
        <w:jc w:val="both"/>
        <w:rPr>
          <w:rStyle w:val="Ninguno"/>
          <w:rFonts w:ascii="Book Antiqua" w:cs="Book Antiqua" w:hAnsi="Book Antiqua" w:eastAsia="Book Antiqua"/>
          <w:b w:val="1"/>
          <w:bCs w:val="1"/>
          <w:i w:val="1"/>
          <w:iCs w:val="1"/>
          <w:spacing w:val="-1"/>
          <w:sz w:val="18"/>
          <w:szCs w:val="18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rPr>
          <w:rStyle w:val="Ninguno"/>
          <w:b w:val="1"/>
          <w:bCs w:val="1"/>
          <w:i w:val="1"/>
          <w:iCs w:val="1"/>
          <w:sz w:val="36"/>
          <w:szCs w:val="36"/>
        </w:rPr>
      </w:pPr>
      <w:r>
        <w:rPr>
          <w:rStyle w:val="Ninguno"/>
          <w:rFonts w:ascii="Book Antiqua" w:hAnsi="Book Antiqua"/>
          <w:i w:val="1"/>
          <w:iCs w:val="1"/>
          <w:spacing w:val="-3"/>
          <w:sz w:val="36"/>
          <w:szCs w:val="36"/>
          <w:rtl w:val="0"/>
          <w:lang w:val="es-ES_tradnl"/>
        </w:rPr>
        <w:t xml:space="preserve"> 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4"/>
          <w:sz w:val="36"/>
          <w:szCs w:val="36"/>
          <w:rtl w:val="0"/>
          <w:lang w:val="es-ES_tradnl"/>
        </w:rPr>
        <w:t>Muy Sr/a. nuest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4"/>
          <w:sz w:val="36"/>
          <w:szCs w:val="36"/>
          <w:rtl w:val="0"/>
          <w:lang w:val="es-ES_tradnl"/>
        </w:rPr>
        <w:t>ro</w:t>
      </w:r>
      <w:r>
        <w:rPr>
          <w:rStyle w:val="Ninguno"/>
          <w:rFonts w:ascii="Book Antiqua" w:hAnsi="Book Antiqua"/>
          <w:b w:val="1"/>
          <w:bCs w:val="1"/>
          <w:i w:val="1"/>
          <w:iCs w:val="1"/>
          <w:spacing w:val="-4"/>
          <w:sz w:val="36"/>
          <w:szCs w:val="36"/>
          <w:rtl w:val="0"/>
          <w:lang w:val="es-ES_tradnl"/>
        </w:rPr>
        <w:t>/a: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i w:val="1"/>
          <w:iCs w:val="1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Style w:val="Ninguno"/>
          <w:rFonts w:ascii="Courier New" w:cs="Courier New" w:hAnsi="Courier New" w:eastAsia="Courier New"/>
          <w:b w:val="1"/>
          <w:bCs w:val="1"/>
          <w:color w:val="222222"/>
          <w:spacing w:val="0"/>
          <w:rtl w:val="0"/>
        </w:rPr>
        <w:tab/>
      </w:r>
      <w:r>
        <w:rPr>
          <w:rFonts w:ascii="Courier New" w:hAnsi="Courier New"/>
          <w:color w:val="222222"/>
          <w:rtl w:val="0"/>
          <w:lang w:val="es-ES_tradnl"/>
        </w:rPr>
        <w:t>Mediante la presente vengo a formular reclamaci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extrajudicial relativa a la devoluci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las cantidades relativas a la aplicaci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 cl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 xml:space="preserve">usula suelo, de los gastos de la hipoteca y comisiones por descubiertos y por demora, respecto de mis patrocinados D. </w:t>
      </w:r>
      <w:commentRangeStart w:id="2"/>
      <w:r>
        <w:rPr>
          <w:rFonts w:ascii="Courier New" w:hAnsi="Courier New"/>
          <w:color w:val="222222"/>
          <w:rtl w:val="0"/>
          <w:lang w:val="es-ES_tradnl"/>
        </w:rPr>
        <w:t>_______y</w:t>
      </w:r>
      <w:commentRangeEnd w:id="2"/>
      <w:r>
        <w:commentReference w:id="2"/>
      </w:r>
      <w:r>
        <w:rPr>
          <w:rFonts w:ascii="Courier New" w:hAnsi="Courier New"/>
          <w:color w:val="222222"/>
          <w:rtl w:val="0"/>
          <w:lang w:val="es-ES_tradnl"/>
        </w:rPr>
        <w:t xml:space="preserve"> D</w:t>
      </w:r>
      <w:r>
        <w:rPr>
          <w:rFonts w:ascii="Courier New" w:hAnsi="Courier New" w:hint="default"/>
          <w:color w:val="222222"/>
          <w:rtl w:val="0"/>
          <w:lang w:val="es-ES_tradnl"/>
        </w:rPr>
        <w:t>ª</w:t>
      </w:r>
      <w:r>
        <w:rPr>
          <w:rFonts w:ascii="Courier New" w:hAnsi="Courier New"/>
          <w:color w:val="222222"/>
          <w:rtl w:val="0"/>
          <w:lang w:val="es-ES_tradnl"/>
        </w:rPr>
        <w:t xml:space="preserve">. </w:t>
      </w:r>
      <w:commentRangeStart w:id="3"/>
      <w:r>
        <w:rPr>
          <w:rFonts w:ascii="Courier New" w:hAnsi="Courier New"/>
          <w:color w:val="222222"/>
          <w:rtl w:val="0"/>
          <w:lang w:val="es-ES_tradnl"/>
        </w:rPr>
        <w:t>_______</w:t>
      </w:r>
      <w:commentRangeEnd w:id="3"/>
      <w:r>
        <w:commentReference w:id="3"/>
      </w:r>
      <w:r>
        <w:rPr>
          <w:rFonts w:ascii="Courier New" w:hAnsi="Courier New"/>
          <w:color w:val="222222"/>
          <w:rtl w:val="0"/>
          <w:lang w:val="es-ES_tradnl"/>
        </w:rPr>
        <w:t>, en base a los siguientes: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 xml:space="preserve">I.- </w:t>
      </w:r>
      <w:r>
        <w:rPr>
          <w:rFonts w:ascii="Courier New" w:hAnsi="Courier New"/>
          <w:color w:val="222222"/>
          <w:rtl w:val="0"/>
          <w:lang w:val="es-ES_tradnl"/>
        </w:rPr>
        <w:t>D</w:t>
      </w:r>
      <w:r>
        <w:rPr>
          <w:rFonts w:ascii="Courier New" w:hAnsi="Courier New"/>
          <w:color w:val="222222"/>
          <w:rtl w:val="0"/>
        </w:rPr>
        <w:t xml:space="preserve">. </w:t>
      </w:r>
      <w:commentRangeStart w:id="4"/>
      <w:r>
        <w:rPr>
          <w:rFonts w:ascii="Courier New" w:hAnsi="Courier New"/>
          <w:color w:val="222222"/>
          <w:rtl w:val="0"/>
          <w:lang w:val="es-ES_tradnl"/>
        </w:rPr>
        <w:t>________</w:t>
      </w:r>
      <w:commentRangeEnd w:id="4"/>
      <w:r>
        <w:commentReference w:id="4"/>
      </w:r>
      <w:r>
        <w:rPr>
          <w:rFonts w:ascii="Courier New" w:hAnsi="Courier New"/>
          <w:color w:val="222222"/>
          <w:rtl w:val="0"/>
          <w:lang w:val="es-ES_tradnl"/>
        </w:rPr>
        <w:t xml:space="preserve"> y</w:t>
      </w:r>
      <w:r>
        <w:rPr>
          <w:rFonts w:ascii="Courier New" w:hAnsi="Courier New"/>
          <w:color w:val="222222"/>
          <w:rtl w:val="0"/>
        </w:rPr>
        <w:t xml:space="preserve"> D</w:t>
      </w:r>
      <w:r>
        <w:rPr>
          <w:rFonts w:ascii="Courier New" w:hAnsi="Courier New" w:hint="default"/>
          <w:color w:val="222222"/>
          <w:rtl w:val="0"/>
        </w:rPr>
        <w:t>ª</w:t>
      </w:r>
      <w:r>
        <w:rPr>
          <w:rFonts w:ascii="Courier New" w:hAnsi="Courier New"/>
          <w:color w:val="222222"/>
          <w:rtl w:val="0"/>
        </w:rPr>
        <w:t xml:space="preserve">. </w:t>
      </w:r>
      <w:commentRangeStart w:id="5"/>
      <w:r>
        <w:rPr>
          <w:rFonts w:ascii="Courier New" w:hAnsi="Courier New"/>
          <w:color w:val="222222"/>
          <w:rtl w:val="0"/>
          <w:lang w:val="es-ES_tradnl"/>
        </w:rPr>
        <w:t>__________</w:t>
      </w:r>
      <w:commentRangeEnd w:id="5"/>
      <w:r>
        <w:commentReference w:id="5"/>
      </w:r>
      <w:r>
        <w:rPr>
          <w:rFonts w:ascii="Courier New" w:hAnsi="Courier New"/>
          <w:color w:val="222222"/>
          <w:rtl w:val="0"/>
          <w:lang w:val="es-ES_tradnl"/>
        </w:rPr>
        <w:t xml:space="preserve"> formalizaron con la entidad a la que tengo el honor de dirigirme, hipoteca mediante escritura de pr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stamo con garant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 xml:space="preserve">a hipotecaria suscrita el </w:t>
      </w:r>
      <w:commentRangeStart w:id="6"/>
      <w:r>
        <w:rPr>
          <w:rFonts w:ascii="Courier New" w:hAnsi="Courier New"/>
          <w:color w:val="222222"/>
          <w:rtl w:val="0"/>
          <w:lang w:val="es-ES_tradnl"/>
        </w:rPr>
        <w:t>____________</w:t>
      </w:r>
      <w:commentRangeEnd w:id="6"/>
      <w:r>
        <w:commentReference w:id="6"/>
      </w:r>
      <w:r>
        <w:rPr>
          <w:rFonts w:ascii="Courier New" w:hAnsi="Courier New"/>
          <w:color w:val="222222"/>
          <w:rtl w:val="0"/>
          <w:lang w:val="es-ES_tradnl"/>
        </w:rPr>
        <w:t xml:space="preserve"> ante el notario de Valencia D. </w:t>
      </w:r>
      <w:commentRangeStart w:id="7"/>
      <w:r>
        <w:rPr>
          <w:rFonts w:ascii="Courier New" w:hAnsi="Courier New"/>
          <w:color w:val="222222"/>
          <w:rtl w:val="0"/>
          <w:lang w:val="es-ES_tradnl"/>
        </w:rPr>
        <w:t>_________,</w:t>
      </w:r>
      <w:commentRangeEnd w:id="7"/>
      <w:r>
        <w:commentReference w:id="7"/>
      </w:r>
      <w:r>
        <w:rPr>
          <w:rFonts w:ascii="Courier New" w:hAnsi="Courier New"/>
          <w:color w:val="222222"/>
          <w:rtl w:val="0"/>
          <w:lang w:val="es-ES_tradnl"/>
        </w:rPr>
        <w:t xml:space="preserve"> con n</w:t>
      </w:r>
      <w:r>
        <w:rPr>
          <w:rFonts w:ascii="Courier New" w:hAnsi="Courier New" w:hint="default"/>
          <w:color w:val="222222"/>
          <w:rtl w:val="0"/>
          <w:lang w:val="es-ES_tradnl"/>
        </w:rPr>
        <w:t>ú</w:t>
      </w:r>
      <w:r>
        <w:rPr>
          <w:rFonts w:ascii="Courier New" w:hAnsi="Courier New"/>
          <w:color w:val="222222"/>
          <w:rtl w:val="0"/>
          <w:lang w:val="es-ES_tradnl"/>
        </w:rPr>
        <w:t>mero de su protocolo</w:t>
      </w:r>
      <w:commentRangeStart w:id="8"/>
      <w:r>
        <w:rPr>
          <w:rFonts w:ascii="Courier New" w:hAnsi="Courier New"/>
          <w:color w:val="222222"/>
          <w:rtl w:val="0"/>
          <w:lang w:val="es-ES_tradnl"/>
        </w:rPr>
        <w:t xml:space="preserve"> ______</w:t>
      </w:r>
      <w:commentRangeEnd w:id="8"/>
      <w:r>
        <w:commentReference w:id="8"/>
      </w:r>
      <w:r>
        <w:rPr>
          <w:rFonts w:ascii="Courier New" w:hAnsi="Courier New"/>
          <w:color w:val="222222"/>
          <w:rtl w:val="0"/>
          <w:lang w:val="es-ES_tradnl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Fonts w:ascii="Courier New" w:hAnsi="Courier New"/>
          <w:color w:val="222222"/>
          <w:rtl w:val="0"/>
          <w:lang w:val="es-ES_tradnl"/>
        </w:rPr>
        <w:t>El capital del pr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stamo concedido ascendi</w:t>
      </w:r>
      <w:r>
        <w:rPr>
          <w:rFonts w:ascii="Courier New" w:hAnsi="Courier New" w:hint="default"/>
          <w:color w:val="222222"/>
          <w:rtl w:val="0"/>
          <w:lang w:val="es-ES_tradnl"/>
        </w:rPr>
        <w:t xml:space="preserve">ó </w:t>
      </w:r>
      <w:r>
        <w:rPr>
          <w:rFonts w:ascii="Courier New" w:hAnsi="Courier New"/>
          <w:color w:val="222222"/>
          <w:rtl w:val="0"/>
          <w:lang w:val="es-ES_tradnl"/>
        </w:rPr>
        <w:t xml:space="preserve">a la cantidad de </w:t>
      </w:r>
      <w:commentRangeStart w:id="9"/>
      <w:r>
        <w:rPr>
          <w:rFonts w:ascii="Courier New" w:hAnsi="Courier New"/>
          <w:color w:val="222222"/>
          <w:rtl w:val="0"/>
          <w:lang w:val="es-ES_tradnl"/>
        </w:rPr>
        <w:t>_________</w:t>
      </w:r>
      <w:commentRangeEnd w:id="9"/>
      <w:r>
        <w:commentReference w:id="9"/>
      </w:r>
      <w:r>
        <w:rPr>
          <w:rFonts w:ascii="Courier New" w:hAnsi="Courier New" w:hint="default"/>
          <w:color w:val="222222"/>
          <w:rtl w:val="0"/>
          <w:lang w:val="es-ES_tradnl"/>
        </w:rPr>
        <w:t>€</w:t>
      </w:r>
      <w:r>
        <w:rPr>
          <w:rFonts w:ascii="Courier New" w:hAnsi="Courier New"/>
          <w:color w:val="222222"/>
          <w:rtl w:val="0"/>
          <w:lang w:val="es-ES_tradnl"/>
        </w:rPr>
        <w:t>,con finalizaci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 xml:space="preserve">n </w:t>
      </w:r>
      <w:commentRangeStart w:id="10"/>
      <w:r>
        <w:rPr>
          <w:rFonts w:ascii="Courier New" w:hAnsi="Courier New"/>
          <w:color w:val="222222"/>
          <w:rtl w:val="0"/>
          <w:lang w:val="es-ES_tradnl"/>
        </w:rPr>
        <w:t>el__________</w:t>
      </w:r>
      <w:commentRangeEnd w:id="10"/>
      <w:r>
        <w:commentReference w:id="10"/>
      </w:r>
      <w:r>
        <w:rPr>
          <w:rFonts w:ascii="Courier New" w:hAnsi="Courier New"/>
          <w:color w:val="222222"/>
          <w:rtl w:val="0"/>
          <w:lang w:val="es-ES_tradnl"/>
        </w:rPr>
        <w:t>, medi</w:t>
      </w:r>
      <w:r>
        <mc:AlternateContent>
          <mc:Choice Requires="wpg">
            <w:drawing>
              <wp:anchor distT="57467" distB="57467" distL="57467" distR="57467" simplePos="0" relativeHeight="251659264" behindDoc="0" locked="0" layoutInCell="1" allowOverlap="1">
                <wp:simplePos x="0" y="0"/>
                <wp:positionH relativeFrom="page">
                  <wp:posOffset>3004842</wp:posOffset>
                </wp:positionH>
                <wp:positionV relativeFrom="page">
                  <wp:posOffset>899794</wp:posOffset>
                </wp:positionV>
                <wp:extent cx="1546815" cy="1137973"/>
                <wp:effectExtent l="0" t="0" r="0" b="0"/>
                <wp:wrapThrough wrapText="bothSides" distL="57467" distR="57467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15" cy="1137973"/>
                          <a:chOff x="0" y="0"/>
                          <a:chExt cx="1546814" cy="113797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546815" cy="113797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5">
                                  <a:hueOff val="249502"/>
                                  <a:satOff val="48101"/>
                                  <a:lumOff val="28891"/>
                                </a:schemeClr>
                              </a:gs>
                            </a:gsLst>
                            <a:lin ang="16200000" scaled="0"/>
                          </a:gradFill>
                          <a:ln w="9525" cap="flat">
                            <a:solidFill>
                              <a:srgbClr val="46AAC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15" cy="11379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>
                            <a:reflection blurRad="0" stA="50000" stPos="0" endA="0" endPos="40000" dist="0" dir="5400000" fadeDir="5400000" sx="100000" sy="-100000" kx="0" ky="0" algn="bl" rotWithShape="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36.6pt;margin-top:70.8pt;width:121.8pt;height:89.6pt;z-index:25165926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1546815,1137972">
                <w10:wrap type="through" side="bothSides" anchorx="page" anchory="page"/>
                <v:rect id="_x0000_s1027" style="position:absolute;left:0;top:0;width:1546815;height:1137972;">
                  <v:fill angle="0fd" focus="0%" color="#4F81BD" opacity="100.0%" color2="#A5E6FF" o:opacity2="100.0%" type="gradientUnscaled"/>
                  <v:stroke filltype="solid" color="#46AAC4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</v:rect>
                <v:shape id="_x0000_s1028" type="#_x0000_t75" style="position:absolute;left:0;top:0;width:1546815;height:1137972;">
                  <v:imagedata r:id="rId4" o:title="image.pd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3011487</wp:posOffset>
                </wp:positionH>
                <wp:positionV relativeFrom="page">
                  <wp:posOffset>2325951</wp:posOffset>
                </wp:positionV>
                <wp:extent cx="1533525" cy="46672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000000"/>
                                <w:rtl w:val="0"/>
                                <w:lang w:val="de-DE"/>
                              </w:rPr>
                              <w:t xml:space="preserve">GABINETE 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000000"/>
                                <w:rtl w:val="0"/>
                                <w:lang w:val="es-ES_tradnl"/>
                              </w:rPr>
                              <w:t>JUR</w:t>
                            </w: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000000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000000"/>
                                <w:rtl w:val="0"/>
                                <w:lang w:val="es-ES_tradnl"/>
                              </w:rPr>
                              <w:t>DICO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Snell Roundhand" w:hAnsi="Snell Roundhand"/>
                                <w:outline w:val="0"/>
                                <w:sz w:val="98"/>
                                <w:szCs w:val="98"/>
                                <w:rtl w:val="0"/>
                                <w:lang w:val="es-ES_tradnl"/>
                              </w:rPr>
                              <w:t>MFN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37.1pt;margin-top:183.1pt;width:120.8pt;height:36.8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  <w:rPr>
                          <w:rFonts w:ascii="Times New Roman" w:cs="Times New Roman" w:hAnsi="Times New Roman" w:eastAsia="Times New Roman"/>
                          <w:outline w:val="0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000000"/>
                          <w:rtl w:val="0"/>
                          <w:lang w:val="de-DE"/>
                        </w:rPr>
                        <w:t xml:space="preserve">GABINETE </w:t>
                      </w:r>
                      <w:r>
                        <w:rPr>
                          <w:rFonts w:ascii="Times New Roman" w:hAnsi="Times New Roman"/>
                          <w:outline w:val="0"/>
                          <w:color w:val="000000"/>
                          <w:rtl w:val="0"/>
                          <w:lang w:val="es-ES_tradnl"/>
                        </w:rPr>
                        <w:t>JUR</w:t>
                      </w:r>
                      <w:r>
                        <w:rPr>
                          <w:rFonts w:ascii="Times New Roman" w:hAnsi="Times New Roman" w:hint="default"/>
                          <w:outline w:val="0"/>
                          <w:color w:val="000000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Fonts w:ascii="Times New Roman" w:hAnsi="Times New Roman"/>
                          <w:outline w:val="0"/>
                          <w:color w:val="000000"/>
                          <w:rtl w:val="0"/>
                          <w:lang w:val="es-ES_tradnl"/>
                        </w:rPr>
                        <w:t>DICO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Snell Roundhand" w:hAnsi="Snell Roundhand"/>
                          <w:outline w:val="0"/>
                          <w:sz w:val="98"/>
                          <w:szCs w:val="98"/>
                          <w:rtl w:val="0"/>
                          <w:lang w:val="es-ES_tradnl"/>
                        </w:rPr>
                        <w:t>MFN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ascii="Courier New" w:hAnsi="Courier New"/>
          <w:color w:val="222222"/>
          <w:rtl w:val="0"/>
          <w:lang w:val="es-ES_tradnl"/>
        </w:rPr>
        <w:t xml:space="preserve">ante el pago de </w:t>
      </w:r>
      <w:commentRangeStart w:id="11"/>
      <w:r>
        <w:rPr>
          <w:rFonts w:ascii="Courier New" w:hAnsi="Courier New"/>
          <w:color w:val="222222"/>
          <w:rtl w:val="0"/>
          <w:lang w:val="es-ES_tradnl"/>
        </w:rPr>
        <w:t>____cuotas</w:t>
      </w:r>
      <w:commentRangeEnd w:id="11"/>
      <w:r>
        <w:commentReference w:id="11"/>
      </w:r>
      <w:r>
        <w:rPr>
          <w:rFonts w:ascii="Courier New" w:hAnsi="Courier New"/>
          <w:color w:val="222222"/>
          <w:rtl w:val="0"/>
          <w:lang w:val="es-ES_tradnl"/>
        </w:rPr>
        <w:t xml:space="preserve"> mensuales, con vencimiento los d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 xml:space="preserve">as </w:t>
      </w:r>
      <w:commentRangeStart w:id="12"/>
      <w:r>
        <w:rPr>
          <w:rFonts w:ascii="Courier New" w:hAnsi="Courier New"/>
          <w:color w:val="222222"/>
          <w:rtl w:val="0"/>
          <w:lang w:val="es-ES_tradnl"/>
        </w:rPr>
        <w:t>TREINTA</w:t>
      </w:r>
      <w:commentRangeEnd w:id="12"/>
      <w:r>
        <w:commentReference w:id="12"/>
      </w:r>
      <w:r>
        <w:rPr>
          <w:rFonts w:ascii="Courier New" w:hAnsi="Courier New"/>
          <w:color w:val="222222"/>
          <w:rtl w:val="0"/>
          <w:lang w:val="es-ES_tradnl"/>
        </w:rPr>
        <w:t xml:space="preserve"> de todos lo meses de cada a</w:t>
      </w:r>
      <w:r>
        <w:rPr>
          <w:rFonts w:ascii="Courier New" w:hAnsi="Courier New" w:hint="default"/>
          <w:color w:val="222222"/>
          <w:rtl w:val="0"/>
          <w:lang w:val="es-ES_tradnl"/>
        </w:rPr>
        <w:t>ñ</w:t>
      </w:r>
      <w:r>
        <w:rPr>
          <w:rFonts w:ascii="Courier New" w:hAnsi="Courier New"/>
          <w:color w:val="222222"/>
          <w:rtl w:val="0"/>
          <w:lang w:val="es-ES_tradnl"/>
        </w:rPr>
        <w:t>o, comprensivas de capital e intereses, debiendo satisfacerse la primera cuota el d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 xml:space="preserve">a </w:t>
      </w:r>
      <w:commentRangeStart w:id="13"/>
      <w:r>
        <w:rPr>
          <w:rFonts w:ascii="Courier New" w:hAnsi="Courier New"/>
          <w:color w:val="222222"/>
          <w:rtl w:val="0"/>
          <w:lang w:val="es-ES_tradnl"/>
        </w:rPr>
        <w:t>________</w:t>
      </w:r>
      <w:commentRangeEnd w:id="13"/>
      <w:r>
        <w:commentReference w:id="13"/>
      </w:r>
      <w:r>
        <w:rPr>
          <w:rFonts w:ascii="Courier New" w:hAnsi="Courier New"/>
          <w:color w:val="222222"/>
          <w:rtl w:val="0"/>
          <w:lang w:val="es-ES_tradnl"/>
        </w:rPr>
        <w:t xml:space="preserve"> y la </w:t>
      </w:r>
      <w:r>
        <w:rPr>
          <w:rFonts w:ascii="Courier New" w:hAnsi="Courier New" w:hint="default"/>
          <w:color w:val="222222"/>
          <w:rtl w:val="0"/>
          <w:lang w:val="es-ES_tradnl"/>
        </w:rPr>
        <w:t>ú</w:t>
      </w:r>
      <w:r>
        <w:rPr>
          <w:rFonts w:ascii="Courier New" w:hAnsi="Courier New"/>
          <w:color w:val="222222"/>
          <w:rtl w:val="0"/>
          <w:lang w:val="es-ES_tradnl"/>
        </w:rPr>
        <w:t>ltima el d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 xml:space="preserve">a </w:t>
      </w:r>
      <w:commentRangeStart w:id="14"/>
      <w:r>
        <w:rPr>
          <w:rFonts w:ascii="Courier New" w:hAnsi="Courier New"/>
          <w:color w:val="222222"/>
          <w:rtl w:val="0"/>
          <w:lang w:val="es-ES_tradnl"/>
        </w:rPr>
        <w:t>treinta de marzo de 2034</w:t>
      </w:r>
      <w:commentRangeEnd w:id="14"/>
      <w:r>
        <w:commentReference w:id="14"/>
      </w:r>
      <w:r>
        <w:rPr>
          <w:rFonts w:ascii="Courier New" w:hAnsi="Courier New"/>
          <w:color w:val="222222"/>
          <w:rtl w:val="0"/>
          <w:lang w:val="es-ES_tradnl"/>
        </w:rPr>
        <w:t>.(</w:t>
      </w:r>
      <w:commentRangeStart w:id="15"/>
      <w:r>
        <w:rPr>
          <w:rFonts w:ascii="Courier New" w:hAnsi="Courier New"/>
          <w:color w:val="222222"/>
          <w:rtl w:val="0"/>
          <w:lang w:val="es-ES_tradnl"/>
        </w:rPr>
        <w:t>p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gs 7-8</w:t>
      </w:r>
      <w:commentRangeEnd w:id="15"/>
      <w:r>
        <w:commentReference w:id="15"/>
      </w:r>
      <w:r>
        <w:rPr>
          <w:rFonts w:ascii="Courier New" w:hAnsi="Courier New"/>
          <w:color w:val="222222"/>
          <w:rtl w:val="0"/>
          <w:lang w:val="es-ES_tradnl"/>
        </w:rPr>
        <w:t>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Fonts w:ascii="Courier New" w:hAnsi="Courier New"/>
          <w:color w:val="222222"/>
          <w:rtl w:val="0"/>
          <w:lang w:val="es-ES_tradnl"/>
        </w:rPr>
        <w:t>El inter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s inicial se pact</w:t>
      </w:r>
      <w:r>
        <w:rPr>
          <w:rFonts w:ascii="Courier New" w:hAnsi="Courier New" w:hint="default"/>
          <w:color w:val="222222"/>
          <w:rtl w:val="0"/>
          <w:lang w:val="es-ES_tradnl"/>
        </w:rPr>
        <w:t xml:space="preserve">ó </w:t>
      </w:r>
      <w:r>
        <w:rPr>
          <w:rFonts w:ascii="Courier New" w:hAnsi="Courier New"/>
          <w:color w:val="222222"/>
          <w:rtl w:val="0"/>
          <w:lang w:val="es-ES_tradnl"/>
        </w:rPr>
        <w:t>el VARIABLE aplicado por per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 xml:space="preserve">odos sucesivos </w:t>
      </w:r>
      <w:commentRangeStart w:id="16"/>
      <w:r>
        <w:rPr>
          <w:rFonts w:ascii="Courier New" w:hAnsi="Courier New"/>
          <w:color w:val="222222"/>
          <w:rtl w:val="0"/>
          <w:lang w:val="es-ES_tradnl"/>
        </w:rPr>
        <w:t>ANUALES</w:t>
      </w:r>
      <w:commentRangeEnd w:id="16"/>
      <w:r>
        <w:commentReference w:id="16"/>
      </w:r>
      <w:r>
        <w:rPr>
          <w:rFonts w:ascii="Courier New" w:hAnsi="Courier New"/>
          <w:color w:val="222222"/>
          <w:rtl w:val="0"/>
          <w:lang w:val="es-ES_tradnl"/>
        </w:rPr>
        <w:t>, resultante de sumar el tipo de inter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 xml:space="preserve">s de referencia y el margen o diferencial de </w:t>
      </w:r>
      <w:commentRangeStart w:id="17"/>
      <w:r>
        <w:rPr>
          <w:rFonts w:ascii="Courier New" w:hAnsi="Courier New"/>
          <w:color w:val="222222"/>
          <w:rtl w:val="0"/>
          <w:lang w:val="es-ES_tradnl"/>
        </w:rPr>
        <w:t>uno con veintincinco puntos</w:t>
      </w:r>
      <w:commentRangeEnd w:id="17"/>
      <w:r>
        <w:commentReference w:id="17"/>
      </w:r>
      <w:r>
        <w:rPr>
          <w:rFonts w:ascii="Courier New" w:hAnsi="Courier New"/>
          <w:color w:val="222222"/>
          <w:rtl w:val="0"/>
          <w:lang w:val="es-ES_tradnl"/>
        </w:rPr>
        <w:t>(</w:t>
      </w:r>
      <w:commentRangeStart w:id="18"/>
      <w:r>
        <w:rPr>
          <w:rFonts w:ascii="Courier New" w:hAnsi="Courier New"/>
          <w:color w:val="222222"/>
          <w:rtl w:val="0"/>
          <w:lang w:val="es-ES_tradnl"/>
        </w:rPr>
        <w:t>p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gs. 11-12</w:t>
      </w:r>
      <w:commentRangeEnd w:id="18"/>
      <w:r>
        <w:commentReference w:id="18"/>
      </w:r>
      <w:r>
        <w:rPr>
          <w:rFonts w:ascii="Courier New" w:hAnsi="Courier New"/>
          <w:color w:val="222222"/>
          <w:rtl w:val="0"/>
          <w:lang w:val="es-ES_tradnl"/>
        </w:rPr>
        <w:t>).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Fonts w:ascii="Courier New" w:hAnsi="Courier New"/>
          <w:color w:val="222222"/>
          <w:rtl w:val="0"/>
          <w:lang w:val="es-ES_tradnl"/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Fonts w:ascii="Courier New" w:hAnsi="Courier New"/>
          <w:color w:val="222222"/>
          <w:rtl w:val="0"/>
          <w:lang w:val="es-ES_tradnl"/>
        </w:rPr>
        <w:t xml:space="preserve">En la </w:t>
      </w:r>
      <w:commentRangeStart w:id="19"/>
      <w:r>
        <w:rPr>
          <w:rFonts w:ascii="Courier New" w:hAnsi="Courier New"/>
          <w:color w:val="222222"/>
          <w:rtl w:val="0"/>
          <w:lang w:val="es-ES_tradnl"/>
        </w:rPr>
        <w:t>estipulaci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quinta</w:t>
      </w:r>
      <w:commentRangeEnd w:id="19"/>
      <w:r>
        <w:commentReference w:id="19"/>
      </w:r>
      <w:r>
        <w:rPr>
          <w:rFonts w:ascii="Courier New" w:hAnsi="Courier New"/>
          <w:color w:val="222222"/>
          <w:rtl w:val="0"/>
          <w:lang w:val="es-ES_tradnl"/>
        </w:rPr>
        <w:t xml:space="preserve"> (</w:t>
      </w:r>
      <w:commentRangeStart w:id="20"/>
      <w:r>
        <w:rPr>
          <w:rFonts w:ascii="Courier New" w:hAnsi="Courier New"/>
          <w:color w:val="222222"/>
          <w:rtl w:val="0"/>
          <w:lang w:val="es-ES_tradnl"/>
        </w:rPr>
        <w:t>Folios 22, 23</w:t>
      </w:r>
      <w:r>
        <w:rPr>
          <w:rFonts w:ascii="Courier New" w:hAnsi="Courier New" w:hint="default"/>
          <w:color w:val="222222"/>
          <w:rtl w:val="0"/>
          <w:lang w:val="es-ES_tradnl"/>
        </w:rPr>
        <w:t>…</w:t>
      </w:r>
      <w:r>
        <w:rPr>
          <w:rFonts w:ascii="Courier New" w:hAnsi="Courier New"/>
          <w:color w:val="222222"/>
          <w:rtl w:val="0"/>
          <w:lang w:val="es-ES_tradnl"/>
        </w:rPr>
        <w:t>..</w:t>
      </w:r>
      <w:commentRangeEnd w:id="20"/>
      <w:r>
        <w:commentReference w:id="20"/>
      </w:r>
      <w:r>
        <w:rPr>
          <w:rFonts w:ascii="Courier New" w:hAnsi="Courier New"/>
          <w:color w:val="222222"/>
          <w:rtl w:val="0"/>
          <w:lang w:val="es-ES_tradnl"/>
        </w:rPr>
        <w:t>) se establecen los castos a cargo de la prestataria (tambi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n extensibles a la estipulacion cuarta), que son, todos los gastos relacionados con la constituci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 hipoteca(tasaci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del inmueble, aranceles notariales y registrales, impuestos, gastos de gestor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>a</w:t>
      </w:r>
      <w:r>
        <w:rPr>
          <w:rFonts w:ascii="Courier New" w:hAnsi="Courier New" w:hint="default"/>
          <w:color w:val="222222"/>
          <w:rtl w:val="0"/>
          <w:lang w:val="es-ES_tradnl"/>
        </w:rPr>
        <w:t>…</w:t>
      </w:r>
      <w:r>
        <w:rPr>
          <w:rFonts w:ascii="Courier New" w:hAnsi="Courier New"/>
          <w:color w:val="222222"/>
          <w:rtl w:val="0"/>
          <w:lang w:val="es-ES_tradnl"/>
        </w:rPr>
        <w:t>) siendo que l</w:t>
      </w:r>
      <w:r>
        <w:rPr>
          <w:rFonts w:ascii="Courier New" w:hAnsi="Courier New"/>
          <w:color w:val="222222"/>
          <w:rtl w:val="0"/>
        </w:rPr>
        <w:t xml:space="preserve">a </w:t>
      </w:r>
      <w:r>
        <w:rPr>
          <w:rFonts w:ascii="Courier New" w:hAnsi="Courier New"/>
          <w:color w:val="222222"/>
          <w:rtl w:val="0"/>
          <w:lang w:val="es-ES_tradnl"/>
        </w:rPr>
        <w:t>S</w:t>
      </w:r>
      <w:r>
        <w:rPr>
          <w:rFonts w:ascii="Courier New" w:hAnsi="Courier New"/>
          <w:color w:val="222222"/>
          <w:rtl w:val="0"/>
          <w:lang w:val="es-ES_tradnl"/>
        </w:rPr>
        <w:t>entencia 705/2015 de 23 de diciembre del Tribunal Supremo declar</w:t>
      </w:r>
      <w:r>
        <w:rPr>
          <w:rFonts w:ascii="Courier New" w:hAnsi="Courier New" w:hint="default"/>
          <w:color w:val="222222"/>
          <w:rtl w:val="0"/>
          <w:lang w:val="es-ES_tradnl"/>
        </w:rPr>
        <w:t xml:space="preserve">ó </w:t>
      </w:r>
      <w:r>
        <w:rPr>
          <w:rFonts w:ascii="Courier New" w:hAnsi="Courier New"/>
          <w:color w:val="222222"/>
          <w:rtl w:val="0"/>
          <w:lang w:val="it-IT"/>
        </w:rPr>
        <w:t>abusiva la cl</w:t>
      </w:r>
      <w:r>
        <w:rPr>
          <w:rFonts w:ascii="Courier New" w:hAnsi="Courier New" w:hint="default"/>
          <w:color w:val="222222"/>
          <w:rtl w:val="0"/>
        </w:rPr>
        <w:t>á</w:t>
      </w:r>
      <w:r>
        <w:rPr>
          <w:rFonts w:ascii="Courier New" w:hAnsi="Courier New"/>
          <w:color w:val="222222"/>
          <w:rtl w:val="0"/>
        </w:rPr>
        <w:t>usula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en la que el BBVA impone al prestatario el pago de todos los gastos, tributos y comisiones derivados del pr</w:t>
      </w:r>
      <w:r>
        <w:rPr>
          <w:rFonts w:ascii="Courier New" w:hAnsi="Courier New" w:hint="default"/>
          <w:color w:val="222222"/>
          <w:rtl w:val="0"/>
          <w:lang w:val="fr-FR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stamo hipotecari</w:t>
      </w:r>
      <w:r>
        <w:rPr>
          <w:rFonts w:ascii="Courier New" w:hAnsi="Courier New"/>
          <w:color w:val="222222"/>
          <w:rtl w:val="0"/>
          <w:lang w:val="es-ES_tradnl"/>
        </w:rPr>
        <w:t>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II.-</w:t>
      </w:r>
      <w:r>
        <w:rPr>
          <w:rFonts w:ascii="Courier New" w:hAnsi="Courier New"/>
          <w:color w:val="222222"/>
          <w:rtl w:val="0"/>
          <w:lang w:val="es-ES_tradnl"/>
        </w:rPr>
        <w:t xml:space="preserve"> Que de conformidad con la reciente doctrina europea y nacional, alguna de la cual ya mencionada, as</w:t>
      </w:r>
      <w:r>
        <w:rPr>
          <w:rFonts w:ascii="Courier New" w:hAnsi="Courier New" w:hint="default"/>
          <w:color w:val="222222"/>
          <w:rtl w:val="0"/>
          <w:lang w:val="es-ES_tradnl"/>
        </w:rPr>
        <w:t xml:space="preserve">í </w:t>
      </w:r>
      <w:r>
        <w:rPr>
          <w:rFonts w:ascii="Courier New" w:hAnsi="Courier New"/>
          <w:color w:val="222222"/>
          <w:rtl w:val="0"/>
          <w:lang w:val="es-ES_tradnl"/>
        </w:rPr>
        <w:t>como, atendiendo a las tendencias de resoluciones extrajudiciales, entre las que se encuentra, el Real Decreto-Ley 1/2017, de 20 de enero, de medidas urgentes de protecci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consumidores en materia de nulidad de cl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usulas (cl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usulas suelo, gastos hipotecarios,  comisiones por descubierto) venimos a formular reclamaci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extrajudicial a fin de que se proceda a eliminar a costa del banco al que tengo el honor de dirigirme las limitaciones que son consideradas jurisprudencialmente como nulas y/o abusivas (cl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usula suelo y pago de los gastos y cargo de comisiones de descubiertos, comisiones por demoras</w:t>
      </w:r>
      <w:r>
        <w:rPr>
          <w:rFonts w:ascii="Courier New" w:hAnsi="Courier New" w:hint="default"/>
          <w:color w:val="222222"/>
          <w:rtl w:val="0"/>
          <w:lang w:val="es-ES_tradnl"/>
        </w:rPr>
        <w:t>…</w:t>
      </w:r>
      <w:r>
        <w:rPr>
          <w:rFonts w:ascii="Courier New" w:hAnsi="Courier New"/>
          <w:color w:val="222222"/>
          <w:rtl w:val="0"/>
          <w:lang w:val="es-ES_tradnl"/>
        </w:rPr>
        <w:t>) de la escritura relacionada a lo largo del presente escrito, as</w:t>
      </w:r>
      <w:r>
        <w:rPr>
          <w:rFonts w:ascii="Courier New" w:hAnsi="Courier New" w:hint="default"/>
          <w:color w:val="222222"/>
          <w:rtl w:val="0"/>
          <w:lang w:val="es-ES_tradnl"/>
        </w:rPr>
        <w:t xml:space="preserve">í </w:t>
      </w:r>
      <w:r>
        <w:rPr>
          <w:rFonts w:ascii="Courier New" w:hAnsi="Courier New"/>
          <w:color w:val="222222"/>
          <w:rtl w:val="0"/>
          <w:lang w:val="es-ES_tradnl"/>
        </w:rPr>
        <w:t>como, a reintegrar a los consumidores-solicitantes los importes indebidamente percibidos por el banco (diferencia entre el inter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s cobrado por aplicaci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 cl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usula nula y entre el importe que no debiera haberse cargado), m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s el inter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s legal que corresponda.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>III.-</w:t>
      </w:r>
      <w:r>
        <w:rPr>
          <w:rFonts w:ascii="Courier New" w:hAnsi="Courier New"/>
          <w:color w:val="222222"/>
          <w:rtl w:val="0"/>
          <w:lang w:val="es-ES_tradnl"/>
        </w:rPr>
        <w:t xml:space="preserve"> En relaci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a los gastos, dado que la entidad bancaria no asumi</w:t>
      </w:r>
      <w:r>
        <w:rPr>
          <w:rFonts w:ascii="Courier New" w:hAnsi="Courier New" w:hint="default"/>
          <w:color w:val="222222"/>
          <w:rtl w:val="0"/>
          <w:lang w:val="es-ES_tradnl"/>
        </w:rPr>
        <w:t xml:space="preserve">ó </w:t>
      </w:r>
      <w:r>
        <w:rPr>
          <w:rFonts w:ascii="Courier New" w:hAnsi="Courier New"/>
          <w:color w:val="222222"/>
          <w:rtl w:val="0"/>
          <w:lang w:val="es-ES_tradnl"/>
        </w:rPr>
        <w:t>ni asume seg</w:t>
      </w:r>
      <w:r>
        <w:rPr>
          <w:rFonts w:ascii="Courier New" w:hAnsi="Courier New" w:hint="default"/>
          <w:color w:val="222222"/>
          <w:rtl w:val="0"/>
          <w:lang w:val="es-ES_tradnl"/>
        </w:rPr>
        <w:t>ú</w:t>
      </w:r>
      <w:r>
        <w:rPr>
          <w:rFonts w:ascii="Courier New" w:hAnsi="Courier New"/>
          <w:color w:val="222222"/>
          <w:rtl w:val="0"/>
          <w:lang w:val="es-ES_tradnl"/>
        </w:rPr>
        <w:t>n el contenido de la escritura ning</w:t>
      </w:r>
      <w:r>
        <w:rPr>
          <w:rFonts w:ascii="Courier New" w:hAnsi="Courier New" w:hint="default"/>
          <w:color w:val="222222"/>
          <w:rtl w:val="0"/>
          <w:lang w:val="es-ES_tradnl"/>
        </w:rPr>
        <w:t>ú</w:t>
      </w:r>
      <w:r>
        <w:rPr>
          <w:rFonts w:ascii="Courier New" w:hAnsi="Courier New"/>
          <w:color w:val="222222"/>
          <w:rtl w:val="0"/>
          <w:lang w:val="es-ES_tradnl"/>
        </w:rPr>
        <w:t>n gasto, sino que lo asume el consumidor por imposici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lo manifestado en la misma, se produce un desequilibrio, que entre otros, es el causante de la nulidad de la cl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usula que obliga al pago de todos los gastos. As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 xml:space="preserve">, </w:t>
      </w:r>
      <w:r>
        <w:rPr>
          <w:rFonts w:ascii="Courier New" w:hAnsi="Courier New" w:hint="default"/>
          <w:color w:val="222222"/>
          <w:rtl w:val="0"/>
          <w:lang w:val="es-ES_tradnl"/>
        </w:rPr>
        <w:t>“</w:t>
      </w:r>
      <w:r>
        <w:rPr>
          <w:rFonts w:ascii="Courier New" w:hAnsi="Courier New"/>
          <w:color w:val="222222"/>
          <w:rtl w:val="0"/>
          <w:lang w:val="es-ES_tradnl"/>
        </w:rPr>
        <w:t>e</w:t>
      </w:r>
      <w:r>
        <w:rPr>
          <w:rFonts w:ascii="Courier New" w:hAnsi="Courier New"/>
          <w:color w:val="222222"/>
          <w:rtl w:val="0"/>
          <w:lang w:val="es-ES_tradnl"/>
        </w:rPr>
        <w:t>n lo que respecta a la formalizaci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de-DE"/>
        </w:rPr>
        <w:t>n de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escrituras notariales e inscripci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las mismas (necesaria para la constituci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fr-FR"/>
        </w:rPr>
        <w:t>n de la garant</w:t>
      </w:r>
      <w:r>
        <w:rPr>
          <w:rFonts w:ascii="Courier New" w:hAnsi="Courier New" w:hint="default"/>
          <w:color w:val="222222"/>
          <w:rtl w:val="0"/>
        </w:rPr>
        <w:t>í</w:t>
      </w:r>
      <w:r>
        <w:rPr>
          <w:rFonts w:ascii="Courier New" w:hAnsi="Courier New"/>
          <w:color w:val="222222"/>
          <w:rtl w:val="0"/>
          <w:lang w:val="en-US"/>
        </w:rPr>
        <w:t xml:space="preserve">a real </w:t>
      </w:r>
      <w:r>
        <w:rPr>
          <w:rFonts w:ascii="Courier New" w:hAnsi="Courier New" w:hint="default"/>
          <w:color w:val="222222"/>
          <w:rtl w:val="0"/>
        </w:rPr>
        <w:t>–</w:t>
      </w:r>
      <w:r>
        <w:rPr>
          <w:rFonts w:ascii="Courier New" w:hAnsi="Courier New"/>
          <w:color w:val="222222"/>
          <w:rtl w:val="0"/>
          <w:lang w:val="es-ES_tradnl"/>
        </w:rPr>
        <w:t>o sea la hipoteca-), tanto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el arancel de los notarios como el de los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registradores de la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propiedad, atribuyen la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obligaci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pago al solicitante del servicio de que se trate o a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cuyo favor se inscriba el derecho. Y quien tiene el inter</w:t>
      </w:r>
      <w:r>
        <w:rPr>
          <w:rFonts w:ascii="Courier New" w:hAnsi="Courier New" w:hint="default"/>
          <w:color w:val="222222"/>
          <w:rtl w:val="0"/>
          <w:lang w:val="fr-FR"/>
        </w:rPr>
        <w:t>é</w:t>
      </w:r>
      <w:r>
        <w:rPr>
          <w:rFonts w:ascii="Courier New" w:hAnsi="Courier New"/>
          <w:color w:val="222222"/>
          <w:rtl w:val="0"/>
        </w:rPr>
        <w:t>s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principal en la documentaci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pt-PT"/>
        </w:rPr>
        <w:t>n e inscripci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 escritura de pr</w:t>
      </w:r>
      <w:r>
        <w:rPr>
          <w:rFonts w:ascii="Courier New" w:hAnsi="Courier New" w:hint="default"/>
          <w:color w:val="222222"/>
          <w:rtl w:val="0"/>
          <w:lang w:val="fr-FR"/>
        </w:rPr>
        <w:t>é</w:t>
      </w:r>
      <w:r>
        <w:rPr>
          <w:rFonts w:ascii="Courier New" w:hAnsi="Courier New"/>
          <w:color w:val="222222"/>
          <w:rtl w:val="0"/>
          <w:lang w:val="it-IT"/>
        </w:rPr>
        <w:t>stamo con garant</w:t>
      </w:r>
      <w:r>
        <w:rPr>
          <w:rFonts w:ascii="Courier New" w:hAnsi="Courier New" w:hint="default"/>
          <w:color w:val="222222"/>
          <w:rtl w:val="0"/>
        </w:rPr>
        <w:t>í</w:t>
      </w:r>
      <w:r>
        <w:rPr>
          <w:rFonts w:ascii="Courier New" w:hAnsi="Courier New"/>
          <w:color w:val="222222"/>
          <w:rtl w:val="0"/>
        </w:rPr>
        <w:t>a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hipotecaria es, sin duda, el prestamista, pues as</w:t>
      </w:r>
      <w:r>
        <w:rPr>
          <w:rFonts w:ascii="Courier New" w:hAnsi="Courier New" w:hint="default"/>
          <w:color w:val="222222"/>
          <w:rtl w:val="0"/>
        </w:rPr>
        <w:t xml:space="preserve">í </w:t>
      </w:r>
      <w:r>
        <w:rPr>
          <w:rFonts w:ascii="Courier New" w:hAnsi="Courier New"/>
          <w:color w:val="222222"/>
          <w:rtl w:val="0"/>
          <w:lang w:val="es-ES_tradnl"/>
        </w:rPr>
        <w:t>obtiene un t</w:t>
      </w:r>
      <w:r>
        <w:rPr>
          <w:rFonts w:ascii="Courier New" w:hAnsi="Courier New" w:hint="default"/>
          <w:color w:val="222222"/>
          <w:rtl w:val="0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>tulo ejecutivo, constituye la garant</w:t>
      </w:r>
      <w:r>
        <w:rPr>
          <w:rFonts w:ascii="Courier New" w:hAnsi="Courier New" w:hint="default"/>
          <w:color w:val="222222"/>
          <w:rtl w:val="0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>a real, y adquiere la posibilidad</w:t>
      </w:r>
      <w:r>
        <w:rPr>
          <w:rFonts w:ascii="Courier New" w:hAnsi="Courier New" w:hint="default"/>
          <w:color w:val="222222"/>
          <w:rtl w:val="0"/>
        </w:rPr>
        <w:t> </w:t>
      </w:r>
      <w:r>
        <w:rPr>
          <w:rFonts w:ascii="Courier New" w:hAnsi="Courier New"/>
          <w:color w:val="222222"/>
          <w:rtl w:val="0"/>
          <w:lang w:val="es-ES_tradnl"/>
        </w:rPr>
        <w:t>de ejecuci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especial</w:t>
      </w:r>
      <w:r>
        <w:rPr>
          <w:rFonts w:ascii="Courier New" w:hAnsi="Courier New" w:hint="default"/>
          <w:color w:val="222222"/>
          <w:rtl w:val="0"/>
          <w:lang w:val="es-ES_tradnl"/>
        </w:rPr>
        <w:t>”</w:t>
      </w:r>
      <w:r>
        <w:rPr>
          <w:rFonts w:ascii="Courier New" w:hAnsi="Courier New"/>
          <w:color w:val="222222"/>
          <w:rtl w:val="0"/>
          <w:lang w:val="es-ES_tradnl"/>
        </w:rPr>
        <w:t>, a</w:t>
      </w:r>
      <w:r>
        <w:rPr>
          <w:rFonts w:ascii="Courier New" w:hAnsi="Courier New" w:hint="default"/>
          <w:color w:val="222222"/>
          <w:rtl w:val="0"/>
          <w:lang w:val="es-ES_tradnl"/>
        </w:rPr>
        <w:t>ñ</w:t>
      </w:r>
      <w:r>
        <w:rPr>
          <w:rFonts w:ascii="Courier New" w:hAnsi="Courier New"/>
          <w:color w:val="222222"/>
          <w:rtl w:val="0"/>
          <w:lang w:val="es-ES_tradnl"/>
        </w:rPr>
        <w:t>adido a ello el Tribunal Supremo entiende que el sujeto pasivo del Impuesto de Actos Jur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>dicos Documentados es la entidad financiera, dado que seg</w:t>
      </w:r>
      <w:r>
        <w:rPr>
          <w:rFonts w:ascii="Courier New" w:hAnsi="Courier New" w:hint="default"/>
          <w:color w:val="222222"/>
          <w:rtl w:val="0"/>
          <w:lang w:val="es-ES_tradnl"/>
        </w:rPr>
        <w:t>ú</w:t>
      </w:r>
      <w:r>
        <w:rPr>
          <w:rFonts w:ascii="Courier New" w:hAnsi="Courier New"/>
          <w:color w:val="222222"/>
          <w:rtl w:val="0"/>
          <w:lang w:val="es-ES_tradnl"/>
        </w:rPr>
        <w:t>n el Tribunal Supremo en interpretaci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 Ley de Tributaria es la entidad financiera quien debe asumir tal pago por ser sujeto pasivo.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 xml:space="preserve">IV.- </w:t>
      </w:r>
      <w:r>
        <w:rPr>
          <w:rFonts w:ascii="Courier New" w:hAnsi="Courier New"/>
          <w:color w:val="222222"/>
          <w:rtl w:val="0"/>
          <w:lang w:val="es-ES_tradnl"/>
        </w:rPr>
        <w:t>Que no pudiendo especificar la cuant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>a total de la reclamaci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en este momento, al no tener, la relaci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extracto bancario desde la constituci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 hipoteca hasta la actualidad, la reclamaci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se efect</w:t>
      </w:r>
      <w:r>
        <w:rPr>
          <w:rFonts w:ascii="Courier New" w:hAnsi="Courier New" w:hint="default"/>
          <w:color w:val="222222"/>
          <w:rtl w:val="0"/>
          <w:lang w:val="es-ES_tradnl"/>
        </w:rPr>
        <w:t>ú</w:t>
      </w:r>
      <w:r>
        <w:rPr>
          <w:rFonts w:ascii="Courier New" w:hAnsi="Courier New"/>
          <w:color w:val="222222"/>
          <w:rtl w:val="0"/>
          <w:lang w:val="es-ES_tradnl"/>
        </w:rPr>
        <w:t>a de forma indeterminada, debiendo ser como m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 xml:space="preserve">nimo por importe de </w:t>
      </w:r>
      <w:commentRangeStart w:id="21"/>
      <w:r>
        <w:rPr>
          <w:rFonts w:ascii="Courier New" w:hAnsi="Courier New"/>
          <w:color w:val="222222"/>
          <w:rtl w:val="0"/>
          <w:lang w:val="es-ES_tradnl"/>
        </w:rPr>
        <w:t xml:space="preserve">_________- </w:t>
      </w:r>
      <w:commentRangeEnd w:id="21"/>
      <w:r>
        <w:commentReference w:id="21"/>
      </w:r>
      <w:r>
        <w:rPr>
          <w:rFonts w:ascii="Courier New" w:hAnsi="Courier New" w:hint="default"/>
          <w:color w:val="222222"/>
          <w:rtl w:val="0"/>
          <w:lang w:val="es-ES_tradnl"/>
        </w:rPr>
        <w:t xml:space="preserve">€ </w:t>
      </w:r>
      <w:r>
        <w:rPr>
          <w:rFonts w:ascii="Courier New" w:hAnsi="Courier New"/>
          <w:color w:val="222222"/>
          <w:rtl w:val="0"/>
          <w:lang w:val="es-ES_tradnl"/>
        </w:rPr>
        <w:t>seg</w:t>
      </w:r>
      <w:r>
        <w:rPr>
          <w:rFonts w:ascii="Courier New" w:hAnsi="Courier New" w:hint="default"/>
          <w:color w:val="222222"/>
          <w:rtl w:val="0"/>
          <w:lang w:val="es-ES_tradnl"/>
        </w:rPr>
        <w:t>ú</w:t>
      </w:r>
      <w:r>
        <w:rPr>
          <w:rFonts w:ascii="Courier New" w:hAnsi="Courier New"/>
          <w:color w:val="222222"/>
          <w:rtl w:val="0"/>
          <w:lang w:val="es-ES_tradnl"/>
        </w:rPr>
        <w:t>n documental que se acompa</w:t>
      </w:r>
      <w:r>
        <w:rPr>
          <w:rFonts w:ascii="Courier New" w:hAnsi="Courier New" w:hint="default"/>
          <w:color w:val="222222"/>
          <w:rtl w:val="0"/>
          <w:lang w:val="es-ES_tradnl"/>
        </w:rPr>
        <w:t>ñ</w:t>
      </w:r>
      <w:r>
        <w:rPr>
          <w:rFonts w:ascii="Courier New" w:hAnsi="Courier New"/>
          <w:color w:val="222222"/>
          <w:rtl w:val="0"/>
          <w:lang w:val="es-ES_tradnl"/>
        </w:rPr>
        <w:t>a (facturas e impuestos), m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s las comisiones e intereses que resulten de aplicaci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 xml:space="preserve">n. 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222222"/>
          <w:rtl w:val="0"/>
        </w:rPr>
      </w:pPr>
      <w:r>
        <w:rPr>
          <w:rStyle w:val="Ninguno"/>
          <w:rFonts w:ascii="Courier New" w:hAnsi="Courier New"/>
          <w:b w:val="1"/>
          <w:bCs w:val="1"/>
          <w:color w:val="222222"/>
          <w:rtl w:val="0"/>
          <w:lang w:val="es-ES_tradnl"/>
        </w:rPr>
        <w:t xml:space="preserve">V.- </w:t>
      </w:r>
      <w:r>
        <w:rPr>
          <w:rFonts w:ascii="Courier New" w:hAnsi="Courier New"/>
          <w:color w:val="222222"/>
          <w:rtl w:val="0"/>
          <w:lang w:val="es-ES_tradnl"/>
        </w:rPr>
        <w:t>Que a los efectos oportunos, se designa como persona de contacto a la letrada D</w:t>
      </w:r>
      <w:commentRangeStart w:id="22"/>
      <w:r>
        <w:rPr>
          <w:rFonts w:ascii="Courier New" w:hAnsi="Courier New" w:hint="default"/>
          <w:color w:val="222222"/>
          <w:rtl w:val="0"/>
          <w:lang w:val="es-ES_tradnl"/>
        </w:rPr>
        <w:t>ª</w:t>
      </w:r>
      <w:r>
        <w:rPr>
          <w:rFonts w:ascii="Courier New" w:hAnsi="Courier New"/>
          <w:color w:val="222222"/>
          <w:rtl w:val="0"/>
          <w:lang w:val="es-ES_tradnl"/>
        </w:rPr>
        <w:t>. M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nica Fern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ndez Noche</w:t>
      </w:r>
      <w:commentRangeEnd w:id="22"/>
      <w:r>
        <w:commentReference w:id="22"/>
      </w:r>
      <w:r>
        <w:rPr>
          <w:rFonts w:ascii="Courier New" w:hAnsi="Courier New"/>
          <w:color w:val="222222"/>
          <w:rtl w:val="0"/>
          <w:lang w:val="es-ES_tradnl"/>
        </w:rPr>
        <w:t>, coleg. 12.982 del ICAV, con domicilio profesional sito en Catarroja (Valencia), C.P. 46470, Cami Reial 13-1-1, con correo electr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 xml:space="preserve">nico </w:t>
      </w:r>
      <w:r>
        <w:rPr>
          <w:rStyle w:val="Enlace"/>
          <w:rFonts w:ascii="Courier New" w:cs="Courier New" w:hAnsi="Courier New" w:eastAsia="Courier New"/>
          <w:color w:val="0000ff"/>
          <w:u w:val="single" w:color="0000ff"/>
          <w:rtl w:val="0"/>
        </w:rPr>
        <w:fldChar w:fldCharType="begin" w:fldLock="0"/>
      </w:r>
      <w:r>
        <w:rPr>
          <w:rStyle w:val="Enlace"/>
          <w:rFonts w:ascii="Courier New" w:cs="Courier New" w:hAnsi="Courier New" w:eastAsia="Courier New"/>
          <w:color w:val="0000ff"/>
          <w:u w:val="single" w:color="0000ff"/>
          <w:rtl w:val="0"/>
        </w:rPr>
        <w:instrText xml:space="preserve"> HYPERLINK "mailto:monicafernandeznoche@icloud.es"</w:instrText>
      </w:r>
      <w:r>
        <w:rPr>
          <w:rStyle w:val="Enlace"/>
          <w:rFonts w:ascii="Courier New" w:cs="Courier New" w:hAnsi="Courier New" w:eastAsia="Courier New"/>
          <w:color w:val="0000ff"/>
          <w:u w:val="single" w:color="0000ff"/>
          <w:rtl w:val="0"/>
        </w:rPr>
        <w:fldChar w:fldCharType="separate" w:fldLock="0"/>
      </w:r>
      <w:r>
        <w:rPr>
          <w:rStyle w:val="Enlace"/>
          <w:rFonts w:ascii="Courier New" w:hAnsi="Courier New"/>
          <w:color w:val="0000ff"/>
          <w:u w:val="single" w:color="0000ff"/>
          <w:rtl w:val="0"/>
          <w:lang w:val="en-US"/>
        </w:rPr>
        <w:t>monicafernandeznoche@icloud.es</w:t>
      </w:r>
      <w:r>
        <w:rPr>
          <w:rFonts w:ascii="Courier New" w:cs="Courier New" w:hAnsi="Courier New" w:eastAsia="Courier New"/>
          <w:color w:val="222222"/>
          <w:rtl w:val="0"/>
        </w:rPr>
        <w:fldChar w:fldCharType="end" w:fldLock="0"/>
      </w:r>
      <w:r>
        <w:rPr>
          <w:rFonts w:ascii="Courier New" w:hAnsi="Courier New"/>
          <w:color w:val="222222"/>
          <w:rtl w:val="0"/>
          <w:lang w:val="es-ES_tradnl"/>
        </w:rPr>
        <w:t xml:space="preserve"> , y tel</w:t>
      </w:r>
      <w:r>
        <w:rPr>
          <w:rFonts w:ascii="Courier New" w:hAnsi="Courier New" w:hint="default"/>
          <w:color w:val="222222"/>
          <w:rtl w:val="0"/>
          <w:lang w:val="es-ES_tradnl"/>
        </w:rPr>
        <w:t>é</w:t>
      </w:r>
      <w:r>
        <w:rPr>
          <w:rFonts w:ascii="Courier New" w:hAnsi="Courier New"/>
          <w:color w:val="222222"/>
          <w:rtl w:val="0"/>
          <w:lang w:val="es-ES_tradnl"/>
        </w:rPr>
        <w:t>fono de contacto 670-473-771, manifest</w:t>
      </w:r>
      <w:r>
        <w:rPr>
          <w:rFonts w:ascii="Courier New" w:hAnsi="Courier New" w:hint="default"/>
          <w:color w:val="222222"/>
          <w:rtl w:val="0"/>
          <w:lang w:val="es-ES_tradnl"/>
        </w:rPr>
        <w:t>á</w:t>
      </w:r>
      <w:r>
        <w:rPr>
          <w:rFonts w:ascii="Courier New" w:hAnsi="Courier New"/>
          <w:color w:val="222222"/>
          <w:rtl w:val="0"/>
          <w:lang w:val="es-ES_tradnl"/>
        </w:rPr>
        <w:t>ndoles que si en el plazo de 20 d</w:t>
      </w:r>
      <w:r>
        <w:rPr>
          <w:rFonts w:ascii="Courier New" w:hAnsi="Courier New" w:hint="default"/>
          <w:color w:val="222222"/>
          <w:rtl w:val="0"/>
          <w:lang w:val="es-ES_tradnl"/>
        </w:rPr>
        <w:t>í</w:t>
      </w:r>
      <w:r>
        <w:rPr>
          <w:rFonts w:ascii="Courier New" w:hAnsi="Courier New"/>
          <w:color w:val="222222"/>
          <w:rtl w:val="0"/>
          <w:lang w:val="es-ES_tradnl"/>
        </w:rPr>
        <w:t>as desde la recepci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de la presente no hemos tenido noticias suyas nos consideraremos desligados de cualquier compromiso extrajudicial, pudiendo mis patrocinados instar la oportuna reclamaci</w:t>
      </w:r>
      <w:r>
        <w:rPr>
          <w:rFonts w:ascii="Courier New" w:hAnsi="Courier New" w:hint="default"/>
          <w:color w:val="222222"/>
          <w:rtl w:val="0"/>
          <w:lang w:val="es-ES_tradnl"/>
        </w:rPr>
        <w:t>ó</w:t>
      </w:r>
      <w:r>
        <w:rPr>
          <w:rFonts w:ascii="Courier New" w:hAnsi="Courier New"/>
          <w:color w:val="222222"/>
          <w:rtl w:val="0"/>
          <w:lang w:val="es-ES_tradnl"/>
        </w:rPr>
        <w:t>n judicial en defensa de sus intereses.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color w:val="222222"/>
          <w:spacing w:val="0"/>
          <w:rtl w:val="0"/>
        </w:rPr>
      </w:pPr>
    </w:p>
    <w:p>
      <w:pPr>
        <w:pStyle w:val="Predeterminado"/>
        <w:ind w:firstLine="708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Esperando de su buen proceder y que atender</w:t>
      </w:r>
      <w:r>
        <w:rPr>
          <w:rStyle w:val="Ninguno"/>
          <w:rFonts w:ascii="Courier New" w:hAnsi="Courier New" w:hint="default"/>
          <w:spacing w:val="-3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a la presente misiva a la mayor brevedad posible, me despido atentamente.</w:t>
      </w:r>
    </w:p>
    <w:p>
      <w:pPr>
        <w:pStyle w:val="Predeterminado"/>
        <w:ind w:firstLine="708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ind w:firstLine="708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right"/>
        <w:rPr>
          <w:rStyle w:val="Ninguno"/>
          <w:spacing w:val="-3"/>
          <w:sz w:val="22"/>
          <w:szCs w:val="22"/>
        </w:rPr>
      </w:pP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 xml:space="preserve">En Catarroja </w:t>
      </w:r>
      <w:commentRangeStart w:id="23"/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a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___</w:t>
      </w:r>
      <w:commentRangeEnd w:id="23"/>
      <w:r>
        <w:commentReference w:id="23"/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 xml:space="preserve">de </w:t>
      </w:r>
      <w:commentRangeStart w:id="24"/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____</w:t>
      </w:r>
      <w:commentRangeEnd w:id="24"/>
      <w:r>
        <w:commentReference w:id="24"/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de 201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7</w:t>
      </w:r>
      <w:r>
        <w:rPr>
          <w:rStyle w:val="Ninguno"/>
          <w:rFonts w:ascii="Courier New" w:hAnsi="Courier New"/>
          <w:spacing w:val="-3"/>
          <w:sz w:val="22"/>
          <w:szCs w:val="22"/>
          <w:rtl w:val="0"/>
          <w:lang w:val="es-ES_tradnl"/>
        </w:rPr>
        <w:t>.</w:t>
      </w: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both"/>
        <w:rPr>
          <w:rFonts w:ascii="Courier New" w:cs="Courier New" w:hAnsi="Courier New" w:eastAsia="Courier New"/>
          <w:spacing w:val="0"/>
        </w:rPr>
      </w:pPr>
      <w:r>
        <w:rPr>
          <w:rFonts w:ascii="Courier New" w:hAnsi="Courier New"/>
          <w:spacing w:val="0"/>
          <w:rtl w:val="0"/>
          <w:lang w:val="es-ES_tradnl"/>
        </w:rPr>
        <w:t xml:space="preserve">Fdo.: </w:t>
      </w:r>
      <w:r>
        <w:rPr>
          <w:rFonts w:ascii="Courier New" w:hAnsi="Courier New"/>
          <w:spacing w:val="0"/>
          <w:rtl w:val="0"/>
          <w:lang w:val="es-ES_tradnl"/>
        </w:rPr>
        <w:t xml:space="preserve">D. </w:t>
      </w:r>
      <w:commentRangeStart w:id="25"/>
      <w:r>
        <w:rPr>
          <w:rFonts w:ascii="Courier New" w:hAnsi="Courier New"/>
          <w:spacing w:val="0"/>
          <w:rtl w:val="0"/>
          <w:lang w:val="es-ES_tradnl"/>
        </w:rPr>
        <w:t>____________________</w:t>
      </w:r>
      <w:commentRangeEnd w:id="25"/>
      <w:r>
        <w:commentReference w:id="25"/>
      </w:r>
      <w:r>
        <w:rPr>
          <w:rFonts w:ascii="Courier New" w:hAnsi="Courier New"/>
          <w:spacing w:val="0"/>
          <w:rtl w:val="0"/>
          <w:lang w:val="es-ES_tradnl"/>
        </w:rPr>
        <w:t xml:space="preserve"> Fdo.:</w:t>
      </w:r>
      <w:r>
        <w:rPr>
          <w:rFonts w:ascii="Courier New" w:hAnsi="Courier New"/>
          <w:spacing w:val="0"/>
          <w:rtl w:val="0"/>
          <w:lang w:val="es-ES_tradnl"/>
        </w:rPr>
        <w:t xml:space="preserve"> D</w:t>
      </w:r>
      <w:r>
        <w:rPr>
          <w:rFonts w:ascii="Courier New" w:hAnsi="Courier New" w:hint="default"/>
          <w:spacing w:val="0"/>
          <w:rtl w:val="0"/>
          <w:lang w:val="es-ES_tradnl"/>
        </w:rPr>
        <w:t>ª</w:t>
      </w:r>
      <w:r>
        <w:rPr>
          <w:rFonts w:ascii="Courier New" w:hAnsi="Courier New"/>
          <w:spacing w:val="0"/>
          <w:rtl w:val="0"/>
          <w:lang w:val="es-ES_tradnl"/>
        </w:rPr>
        <w:t>.</w:t>
      </w:r>
      <w:commentRangeStart w:id="26"/>
      <w:r>
        <w:rPr>
          <w:rFonts w:ascii="Courier New" w:hAnsi="Courier New"/>
          <w:spacing w:val="0"/>
          <w:rtl w:val="0"/>
          <w:lang w:val="es-ES_tradnl"/>
        </w:rPr>
        <w:t>__________________________</w:t>
      </w:r>
      <w:commentRangeEnd w:id="26"/>
      <w:r>
        <w:commentReference w:id="26"/>
      </w:r>
    </w:p>
    <w:p>
      <w:pPr>
        <w:pStyle w:val="Predeterminado"/>
        <w:jc w:val="right"/>
        <w:rPr>
          <w:rStyle w:val="Ninguno"/>
          <w:spacing w:val="-3"/>
          <w:sz w:val="22"/>
          <w:szCs w:val="22"/>
        </w:rPr>
      </w:pPr>
    </w:p>
    <w:p>
      <w:pPr>
        <w:pStyle w:val="Predeterminado"/>
        <w:jc w:val="right"/>
        <w:rPr>
          <w:rStyle w:val="Ninguno"/>
          <w:spacing w:val="-3"/>
          <w:sz w:val="22"/>
          <w:szCs w:val="22"/>
        </w:rPr>
      </w:pPr>
    </w:p>
    <w:p>
      <w:pPr>
        <w:pStyle w:val="Predeterminado"/>
        <w:jc w:val="right"/>
        <w:rPr>
          <w:rStyle w:val="Ninguno"/>
          <w:spacing w:val="-3"/>
          <w:sz w:val="22"/>
          <w:szCs w:val="22"/>
        </w:rPr>
      </w:pPr>
    </w:p>
    <w:p>
      <w:pPr>
        <w:pStyle w:val="Predeterminado"/>
        <w:jc w:val="right"/>
        <w:rPr>
          <w:rStyle w:val="Ninguno"/>
          <w:spacing w:val="-3"/>
          <w:sz w:val="22"/>
          <w:szCs w:val="22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spacing w:val="0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spacing w:val="-3"/>
          <w:sz w:val="22"/>
          <w:szCs w:val="22"/>
        </w:rPr>
      </w:pPr>
    </w:p>
    <w:p>
      <w:pPr>
        <w:pStyle w:val="Predeterminado"/>
        <w:jc w:val="center"/>
        <w:rPr>
          <w:rStyle w:val="Ninguno"/>
          <w:rFonts w:ascii="Book Antiqua" w:cs="Book Antiqua" w:hAnsi="Book Antiqua" w:eastAsia="Book Antiqua"/>
          <w:i w:val="1"/>
          <w:iCs w:val="1"/>
          <w:spacing w:val="-3"/>
          <w:sz w:val="24"/>
          <w:szCs w:val="24"/>
        </w:rPr>
      </w:pPr>
      <w:r>
        <w:rPr>
          <w:rStyle w:val="Ninguno"/>
          <w:rFonts w:ascii="Snell Roundhand Bold" w:hAnsi="Snell Roundhand Bold"/>
          <w:spacing w:val="-4"/>
          <w:sz w:val="36"/>
          <w:szCs w:val="36"/>
          <w:rtl w:val="0"/>
          <w:lang w:val="es-ES_tradnl"/>
        </w:rPr>
        <w:t xml:space="preserve">MFN-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M</w:t>
      </w:r>
      <w:r>
        <w:rPr>
          <w:rStyle w:val="Ninguno"/>
          <w:rFonts w:ascii="Apple Chancery" w:hAnsi="Apple Chancery" w:hint="default"/>
          <w:spacing w:val="-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 xml:space="preserve">nica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F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>ern</w:t>
      </w:r>
      <w:r>
        <w:rPr>
          <w:rStyle w:val="Ninguno"/>
          <w:rFonts w:ascii="Snell Roundhand" w:hAnsi="Snell Roundhand" w:hint="default"/>
          <w:spacing w:val="-3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>ndez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N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oche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-</w:t>
      </w:r>
      <w:r>
        <w:rPr>
          <w:rStyle w:val="Ninguno"/>
          <w:rFonts w:ascii="Snell Roundhand" w:hAnsi="Snell Roundhand"/>
          <w:spacing w:val="-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M</w:t>
      </w:r>
      <w:r>
        <w:rPr>
          <w:rStyle w:val="Ninguno"/>
          <w:rFonts w:ascii="Snell Roundhand" w:hAnsi="Snell Roundhand"/>
          <w:spacing w:val="-4"/>
          <w:sz w:val="36"/>
          <w:szCs w:val="36"/>
          <w:rtl w:val="0"/>
          <w:lang w:val="es-ES_tradnl"/>
        </w:rPr>
        <w:t>FN</w:t>
      </w:r>
    </w:p>
    <w:p>
      <w:pPr>
        <w:pStyle w:val="Predeterminado"/>
        <w:ind w:firstLine="708"/>
        <w:jc w:val="center"/>
        <w:rPr>
          <w:rStyle w:val="Ninguno"/>
          <w:rFonts w:ascii="Apple Chancery" w:cs="Apple Chancery" w:hAnsi="Apple Chancery" w:eastAsia="Apple Chancery"/>
          <w:spacing w:val="-3"/>
          <w:sz w:val="24"/>
          <w:szCs w:val="24"/>
        </w:rPr>
      </w:pPr>
      <w:r>
        <w:rPr>
          <w:rStyle w:val="Ninguno"/>
          <w:rFonts w:ascii="Book Antiqua" w:hAnsi="Book Antiqua"/>
          <w:b w:val="1"/>
          <w:bCs w:val="1"/>
          <w:i w:val="1"/>
          <w:iCs w:val="1"/>
          <w:spacing w:val="-3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bogada</w:t>
      </w:r>
    </w:p>
    <w:p>
      <w:pPr>
        <w:pStyle w:val="Predeterminado"/>
        <w:ind w:firstLine="708"/>
        <w:jc w:val="center"/>
        <w:rPr>
          <w:rStyle w:val="Ninguno"/>
          <w:rFonts w:ascii="Apple Chancery" w:cs="Apple Chancery" w:hAnsi="Apple Chancery" w:eastAsia="Apple Chancery"/>
          <w:spacing w:val="-3"/>
          <w:sz w:val="24"/>
          <w:szCs w:val="24"/>
        </w:rPr>
      </w:pP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Administradora Concursal</w:t>
      </w:r>
    </w:p>
    <w:p>
      <w:pPr>
        <w:pStyle w:val="Predeterminado"/>
        <w:ind w:firstLine="708"/>
        <w:jc w:val="center"/>
        <w:rPr>
          <w:rStyle w:val="Ninguno"/>
          <w:rFonts w:ascii="Book Antiqua" w:cs="Book Antiqua" w:hAnsi="Book Antiqua" w:eastAsia="Book Antiqua"/>
          <w:b w:val="1"/>
          <w:bCs w:val="1"/>
          <w:i w:val="1"/>
          <w:iCs w:val="1"/>
          <w:spacing w:val="-3"/>
          <w:sz w:val="24"/>
          <w:szCs w:val="24"/>
        </w:rPr>
      </w:pPr>
      <w:r>
        <w:rPr>
          <w:rStyle w:val="Ninguno"/>
          <w:rFonts w:ascii="Apple Chancery" w:hAnsi="Apple Chancery"/>
          <w:spacing w:val="-3"/>
          <w:sz w:val="24"/>
          <w:szCs w:val="24"/>
          <w:rtl w:val="0"/>
          <w:lang w:val="es-ES_tradnl"/>
        </w:rPr>
        <w:t>Mediadora Civil y Mercantil</w:t>
      </w:r>
    </w:p>
    <w:p>
      <w:pPr>
        <w:pStyle w:val="Predeterminado"/>
        <w:ind w:firstLine="708"/>
        <w:jc w:val="center"/>
        <w:rPr>
          <w:rStyle w:val="Ninguno"/>
          <w:rFonts w:ascii="Book Antiqua" w:cs="Book Antiqua" w:hAnsi="Book Antiqua" w:eastAsia="Book Antiqua"/>
          <w:i w:val="1"/>
          <w:iCs w:val="1"/>
          <w:spacing w:val="-3"/>
          <w:sz w:val="22"/>
          <w:szCs w:val="22"/>
        </w:rPr>
      </w:pPr>
    </w:p>
    <w:p>
      <w:pPr>
        <w:pStyle w:val="Predeterminado"/>
        <w:ind w:firstLine="708"/>
        <w:jc w:val="both"/>
        <w:rPr>
          <w:rStyle w:val="Ninguno"/>
          <w:rFonts w:ascii="Arial" w:cs="Arial" w:hAnsi="Arial" w:eastAsia="Arial"/>
          <w:i w:val="1"/>
          <w:iCs w:val="1"/>
          <w:sz w:val="16"/>
          <w:szCs w:val="16"/>
        </w:rPr>
      </w:pPr>
      <w:r>
        <w:rPr>
          <w:rStyle w:val="Ninguno"/>
          <w:rFonts w:ascii="Arial" w:hAnsi="Arial"/>
          <w:i w:val="1"/>
          <w:iCs w:val="1"/>
          <w:sz w:val="16"/>
          <w:szCs w:val="16"/>
          <w:rtl w:val="0"/>
          <w:lang w:val="es-ES_tradnl"/>
        </w:rPr>
        <w:t>ADVERTENCIA:</w:t>
      </w:r>
    </w:p>
    <w:p>
      <w:pPr>
        <w:pStyle w:val="Predeterminado"/>
        <w:ind w:firstLine="708"/>
        <w:jc w:val="both"/>
        <w:rPr>
          <w:rStyle w:val="Ninguno"/>
          <w:rFonts w:ascii="Arial" w:cs="Arial" w:hAnsi="Arial" w:eastAsia="Arial"/>
          <w:i w:val="1"/>
          <w:iCs w:val="1"/>
          <w:sz w:val="14"/>
          <w:szCs w:val="14"/>
        </w:rPr>
      </w:pP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Le/s informamos que este mensaje est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dirigido a la/s persona/s indicada/s en el encabezamiento y que puede contener informaci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confidencial. Si Ud/s. lo ha/n recibido por error le/s rogamos nos avisen inmediatamente y destruyan este mensaje. En ning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caso deber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/n copiar, distribuir o tomar iniciativa alguna en relaci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con su contenido. En cumplimiento de lo previsto en la Ley Org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nica 15/1999, de 13 de diciembre de Protecci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de Datos de Car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cter Personal, le/s comunicamos su numero de fax junto con los datos que nos facilite/n y nos haya/n facilitado, constan en un fichero titularidad de M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nica Fern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ndez Noche a los efectos de mantener el contacto con Ud/s. Puede/n ejercitar sus derechos de acceso, cancelaci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n, rectificaci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 y en su caso, oposici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n, enviando un escrito al efecto, acompa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ñ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ado de una fotocopia de su D.N.I/C.I.F., a la siguiente direcci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n: Catarroja (Valencia), C.P. 46470, Avda. Cam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Reial 13-1-1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, ser</w:t>
      </w:r>
      <w:r>
        <w:rPr>
          <w:rStyle w:val="Ninguno"/>
          <w:rFonts w:ascii="Arial" w:hAnsi="Arial" w:hint="default"/>
          <w:i w:val="1"/>
          <w:iCs w:val="1"/>
          <w:sz w:val="14"/>
          <w:szCs w:val="1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 xml:space="preserve">igualmente atendido si lo dirige a </w:t>
      </w:r>
      <w:r>
        <w:rPr>
          <w:rStyle w:val="Enlace"/>
          <w:sz w:val="14"/>
          <w:szCs w:val="14"/>
        </w:rPr>
        <w:fldChar w:fldCharType="begin" w:fldLock="0"/>
      </w:r>
      <w:r>
        <w:rPr>
          <w:rStyle w:val="Enlace"/>
          <w:sz w:val="14"/>
          <w:szCs w:val="14"/>
        </w:rPr>
        <w:instrText xml:space="preserve"> HYPERLINK "mailto:monicafernandeznoche@icloud.es"</w:instrText>
      </w:r>
      <w:r>
        <w:rPr>
          <w:rStyle w:val="Enlace"/>
          <w:sz w:val="14"/>
          <w:szCs w:val="14"/>
        </w:rPr>
        <w:fldChar w:fldCharType="separate" w:fldLock="0"/>
      </w:r>
      <w:r>
        <w:rPr>
          <w:rStyle w:val="Enlace"/>
          <w:sz w:val="14"/>
          <w:szCs w:val="14"/>
          <w:rtl w:val="0"/>
          <w:lang w:val="en-US"/>
        </w:rPr>
        <w:t>monicafernandeznoche@icloud.es</w:t>
      </w:r>
      <w:r>
        <w:rPr>
          <w:sz w:val="14"/>
          <w:szCs w:val="14"/>
        </w:rPr>
        <w:fldChar w:fldCharType="end" w:fldLock="0"/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 xml:space="preserve"> y </w:t>
      </w:r>
      <w:r>
        <w:rPr>
          <w:rStyle w:val="Hyperlink.0"/>
          <w:sz w:val="14"/>
          <w:szCs w:val="14"/>
        </w:rPr>
        <w:fldChar w:fldCharType="begin" w:fldLock="0"/>
      </w:r>
      <w:r>
        <w:rPr>
          <w:rStyle w:val="Hyperlink.0"/>
          <w:sz w:val="14"/>
          <w:szCs w:val="14"/>
        </w:rPr>
        <w:instrText xml:space="preserve"> HYPERLINK "http://monicafernandeznoche.com"</w:instrText>
      </w:r>
      <w:r>
        <w:rPr>
          <w:rStyle w:val="Hyperlink.0"/>
          <w:sz w:val="14"/>
          <w:szCs w:val="14"/>
        </w:rPr>
        <w:fldChar w:fldCharType="separate" w:fldLock="0"/>
      </w:r>
      <w:r>
        <w:rPr>
          <w:rStyle w:val="Hyperlink.0"/>
          <w:sz w:val="14"/>
          <w:szCs w:val="14"/>
          <w:rtl w:val="0"/>
          <w:lang w:val="en-US"/>
        </w:rPr>
        <w:t>http://monicafernandeznoche.com</w:t>
      </w:r>
      <w:r>
        <w:rPr>
          <w:sz w:val="14"/>
          <w:szCs w:val="14"/>
        </w:rPr>
        <w:fldChar w:fldCharType="end" w:fldLock="0"/>
      </w:r>
      <w:r>
        <w:rPr>
          <w:rStyle w:val="Ninguno"/>
          <w:rFonts w:ascii="Arial" w:hAnsi="Arial"/>
          <w:i w:val="1"/>
          <w:iCs w:val="1"/>
          <w:sz w:val="14"/>
          <w:szCs w:val="14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26" w:author="Mónica Fernández Noche" w:date="2017-03-10T19:57:13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rellenar nombre y apellidos de cuantos titulares hayan pr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stamos</w:t>
      </w:r>
    </w:p>
    <w:p>
      <w:pPr>
        <w:pStyle w:val="Por omisión"/>
        <w:bidi w:val="0"/>
      </w:pPr>
    </w:p>
  </w:comment>
  <w:comment w:id="7" w:author="Mónica Fernández Noche" w:date="2017-03-10T19:20:1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nombre y apellidos del notario</w:t>
      </w:r>
    </w:p>
    <w:p>
      <w:pPr>
        <w:pStyle w:val="Por omisión"/>
        <w:bidi w:val="0"/>
      </w:pPr>
    </w:p>
  </w:comment>
  <w:comment w:id="16" w:author="Mónica Fernández Noche" w:date="2017-03-10T19:45:52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si son anuales, semestrales o trimestrales</w:t>
      </w:r>
    </w:p>
  </w:comment>
  <w:comment w:id="20" w:author="Mónica Fernández Noche" w:date="2017-03-10T19:47:3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se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alar las p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ginas de la escritura  donde se encuentran los datos que hemos indicado en este p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rrafo</w:t>
      </w:r>
    </w:p>
  </w:comment>
  <w:comment w:id="9" w:author="Mónica Fernández Noche" w:date="2017-03-10T19:30:03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importe del pr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stamo inicial que se suscribi</w:t>
      </w:r>
      <w:r>
        <w:rPr>
          <w:rFonts w:cs="Arial Unicode MS" w:eastAsia="Arial Unicode MS" w:hint="default"/>
          <w:rtl w:val="0"/>
        </w:rPr>
        <w:t>ó</w:t>
      </w:r>
    </w:p>
    <w:p>
      <w:pPr>
        <w:pStyle w:val="Por omisión"/>
        <w:bidi w:val="0"/>
      </w:pPr>
    </w:p>
  </w:comment>
  <w:comment w:id="24" w:author="Mónica Fernández Noche" w:date="2017-03-10T19:54:50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mes</w:t>
      </w:r>
    </w:p>
  </w:comment>
  <w:comment w:id="5" w:author="Mónica Fernández Noche" w:date="2017-03-10T19:16:34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rellenar nombre y apellidos de cuantos titulares hayan pr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stamos</w:t>
      </w:r>
    </w:p>
    <w:p>
      <w:pPr>
        <w:pStyle w:val="Por omisión"/>
        <w:bidi w:val="0"/>
      </w:pPr>
    </w:p>
  </w:comment>
  <w:comment w:id="12" w:author="Mónica Fernández Noche" w:date="2017-03-10T19:30:5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a de vencimiento</w:t>
      </w:r>
    </w:p>
  </w:comment>
  <w:comment w:id="10" w:author="Mónica Fernández Noche" w:date="2017-03-10T19:29:42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periodo de finalizaci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n, por ejemplo el  30-03-2034</w:t>
      </w:r>
    </w:p>
  </w:comment>
  <w:comment w:id="11" w:author="Mónica Fernández Noche" w:date="2017-03-10T19:30:31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n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mero total de cuotas</w:t>
      </w: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 xml:space="preserve"> </w:t>
      </w:r>
    </w:p>
  </w:comment>
  <w:comment w:id="6" w:author="Mónica Fernández Noche" w:date="2017-03-10T19:17:1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fecha  dia mes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o de cuando se firmo la hipoteca</w:t>
      </w:r>
    </w:p>
  </w:comment>
  <w:comment w:id="17" w:author="Mónica Fernández Noche" w:date="2017-03-10T19:46:23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el diferencial que se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ala la escritura de aplicaci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al euribor o  tipo de inter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 sustitutivo</w:t>
      </w: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ab/>
        <w:tab/>
      </w:r>
    </w:p>
  </w:comment>
  <w:comment w:id="23" w:author="Mónica Fernández Noche" w:date="2017-03-10T19:54:3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a</w:t>
      </w:r>
    </w:p>
  </w:comment>
  <w:comment w:id="13" w:author="Mónica Fernández Noche" w:date="2017-03-10T19:31:20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primer 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a, mes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o de la primera cuota</w:t>
      </w:r>
    </w:p>
  </w:comment>
  <w:comment w:id="0" w:author="Mónica Fernández Noche" w:date="2017-03-10T19:12:4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n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mero de hojas que vea</w:t>
      </w:r>
    </w:p>
    <w:p>
      <w:pPr>
        <w:pStyle w:val="Por omisión"/>
        <w:bidi w:val="0"/>
      </w:pPr>
    </w:p>
  </w:comment>
  <w:comment w:id="3" w:author="Mónica Fernández Noche" w:date="2017-03-10T19:11:4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rellenar nombre y apellidos de cuantos titulares hayan pr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stamos</w:t>
      </w:r>
    </w:p>
    <w:p>
      <w:pPr>
        <w:pStyle w:val="Por omisión"/>
        <w:bidi w:val="0"/>
      </w:pPr>
    </w:p>
  </w:comment>
  <w:comment w:id="14" w:author="Mónica Fernández Noche" w:date="2017-03-10T19:31:51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a mes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 xml:space="preserve">o de la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ltima cuota a abonar</w:t>
      </w:r>
    </w:p>
    <w:p>
      <w:pPr>
        <w:pStyle w:val="Por omisión"/>
        <w:bidi w:val="0"/>
      </w:pPr>
    </w:p>
  </w:comment>
  <w:comment w:id="15" w:author="Mónica Fernández Noche" w:date="2017-03-10T19:32:17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se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alar las p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ginas de la escritura  donde se encuentran el importe , el numero de cuotas, finalizaci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n... que hemos indicado en este p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rrafo</w:t>
      </w:r>
    </w:p>
  </w:comment>
  <w:comment w:id="21" w:author="Mónica Fernández Noche" w:date="2017-03-10T19:49:5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suma total de los gastos que se tengan a disposici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y que se acompa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an a la reclamaci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n. Aqu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ya se hace constar que como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nimo es eso y que se est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reclamando el total de gastos  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las comisiones e intereses que fueren de aplicaci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</w:t>
      </w:r>
    </w:p>
  </w:comment>
  <w:comment w:id="22" w:author="Mónica Fernández Noche" w:date="2017-03-10T19:56:0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los datos y nombre de la persona a la que se tiene que dirigir la entidad financiera en caso de aceptaci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o negociaci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</w:t>
      </w:r>
    </w:p>
  </w:comment>
  <w:comment w:id="1" w:author="Mónica Fernández Noche" w:date="2017-03-10T19:12:29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rellenar el nombre de banco que sea</w:t>
      </w:r>
    </w:p>
  </w:comment>
  <w:comment w:id="19" w:author="Mónica Fernández Noche" w:date="2017-03-10T19:48:22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en qu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estipulaci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 la escritura o si se desconoce en qu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paginas directamente se hacen constar que los gastos los tiene que cubrir el prestatario (suelen estar al final)</w:t>
      </w:r>
    </w:p>
  </w:comment>
  <w:comment w:id="18" w:author="Mónica Fernández Noche" w:date="2017-03-10T19:47:12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se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alar las p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ginas de la escritura  donde se encuentran los datos que hemos indicado en este p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rrafo</w:t>
      </w:r>
    </w:p>
  </w:comment>
  <w:comment w:id="4" w:author="Mónica Fernández Noche" w:date="2017-03-10T19:13:47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rellenar nombre y apellidos</w:t>
      </w:r>
    </w:p>
  </w:comment>
  <w:comment w:id="8" w:author="Mónica Fernández Noche" w:date="2017-03-10T19:20:40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n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mero de protocolo del notario, que suele estar enumerado en palabras en los primeros p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rrafos de la escritura</w:t>
      </w:r>
    </w:p>
    <w:p>
      <w:pPr>
        <w:pStyle w:val="Por omisión"/>
        <w:bidi w:val="0"/>
      </w:pPr>
    </w:p>
    <w:p>
      <w:pPr>
        <w:pStyle w:val="Por omisión"/>
        <w:bidi w:val="0"/>
      </w:pPr>
    </w:p>
  </w:comment>
  <w:comment w:id="25" w:author="Mónica Fernández Noche" w:date="2017-03-10T19:57:04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rellenar nombre y apellidos de cuantos titulares hayan pr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stamos</w:t>
      </w:r>
    </w:p>
    <w:p>
      <w:pPr>
        <w:pStyle w:val="Por omisión"/>
        <w:bidi w:val="0"/>
      </w:pPr>
    </w:p>
  </w:comment>
  <w:comment w:id="2" w:author="Mónica Fernández Noche" w:date="2017-03-10T19:11:30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rellenar nombre y apellidos</w:t>
      </w:r>
    </w:p>
    <w:p>
      <w:pPr>
        <w:pStyle w:val="Por omisión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nell Roundhand">
    <w:charset w:val="00"/>
    <w:family w:val="roman"/>
    <w:pitch w:val="default"/>
  </w:font>
  <w:font w:name="Book Antiqua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Snell Roundhand Bold">
    <w:charset w:val="00"/>
    <w:family w:val="roman"/>
    <w:pitch w:val="default"/>
  </w:font>
  <w:font w:name="Apple Chance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Enlace">
    <w:name w:val="Enlace"/>
    <w:rPr>
      <w:color w:val="0000ff"/>
      <w:u w:val="single" w:color="0000ff"/>
    </w:rPr>
  </w:style>
  <w:style w:type="character" w:styleId="Hyperlink.0">
    <w:name w:val="Hyperlink.0"/>
    <w:basedOn w:val="Enlace"/>
    <w:next w:val="Hyperlink.0"/>
    <w:rPr>
      <w:color w:val="060606"/>
    </w:rPr>
  </w:style>
  <w:style w:type="character" w:styleId="Ninguno">
    <w:name w:val="Ninguno"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